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61FA" w14:textId="77777777" w:rsidR="00172D86" w:rsidRDefault="00172D86" w:rsidP="005B54BF">
      <w:pPr>
        <w:spacing w:after="0" w:line="240" w:lineRule="auto"/>
        <w:jc w:val="center"/>
        <w:rPr>
          <w:rFonts w:ascii="Times New Roman" w:eastAsia="Times New Roman" w:hAnsi="Times New Roman" w:cs="Times New Roman"/>
          <w:b/>
          <w:bCs/>
          <w:color w:val="000000"/>
          <w:sz w:val="20"/>
          <w:szCs w:val="20"/>
          <w:lang w:eastAsia="ru-RU"/>
        </w:rPr>
      </w:pPr>
    </w:p>
    <w:p w14:paraId="2AB09A40"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b/>
          <w:bCs/>
          <w:color w:val="000000"/>
          <w:sz w:val="20"/>
          <w:szCs w:val="20"/>
          <w:lang w:eastAsia="ru-RU"/>
        </w:rPr>
        <w:t xml:space="preserve">МИНИСТЕРСТВО </w:t>
      </w:r>
      <w:r w:rsidR="002008F6">
        <w:rPr>
          <w:rFonts w:ascii="Times New Roman" w:eastAsia="Times New Roman" w:hAnsi="Times New Roman" w:cs="Times New Roman"/>
          <w:b/>
          <w:bCs/>
          <w:color w:val="000000"/>
          <w:sz w:val="20"/>
          <w:szCs w:val="20"/>
          <w:lang w:eastAsia="ru-RU"/>
        </w:rPr>
        <w:t>ПРОСВЕЩЕНИЯ</w:t>
      </w:r>
      <w:r w:rsidR="0010524F">
        <w:rPr>
          <w:rFonts w:ascii="Times New Roman" w:eastAsia="Times New Roman" w:hAnsi="Times New Roman" w:cs="Times New Roman"/>
          <w:b/>
          <w:bCs/>
          <w:color w:val="000000"/>
          <w:sz w:val="20"/>
          <w:szCs w:val="20"/>
          <w:lang w:eastAsia="ru-RU"/>
        </w:rPr>
        <w:t xml:space="preserve"> </w:t>
      </w:r>
      <w:r w:rsidRPr="005B54BF">
        <w:rPr>
          <w:rFonts w:ascii="Times New Roman" w:eastAsia="Times New Roman" w:hAnsi="Times New Roman" w:cs="Times New Roman"/>
          <w:b/>
          <w:bCs/>
          <w:color w:val="000000"/>
          <w:sz w:val="20"/>
          <w:szCs w:val="20"/>
          <w:lang w:eastAsia="ru-RU"/>
        </w:rPr>
        <w:t>РОССИЙСКОЙ ФЕДЕРАЦИИ</w:t>
      </w:r>
    </w:p>
    <w:p w14:paraId="541A486A"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14:anchorId="19665997" wp14:editId="0687C210">
            <wp:extent cx="10191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5B54BF">
        <w:rPr>
          <w:rFonts w:ascii="Times New Roman" w:eastAsia="Times New Roman" w:hAnsi="Times New Roman" w:cs="Times New Roman"/>
          <w:b/>
          <w:bCs/>
          <w:color w:val="000000"/>
          <w:sz w:val="24"/>
          <w:szCs w:val="24"/>
          <w:lang w:eastAsia="ru-RU"/>
        </w:rPr>
        <w:t xml:space="preserve"> </w:t>
      </w:r>
    </w:p>
    <w:p w14:paraId="0F58E912"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lang w:eastAsia="ru-RU"/>
        </w:rPr>
        <w:t>Федеральное государственное бюджетное образовательное</w:t>
      </w:r>
    </w:p>
    <w:p w14:paraId="60F213DB"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lang w:eastAsia="ru-RU"/>
        </w:rPr>
        <w:t>учреждение высшего образования</w:t>
      </w:r>
    </w:p>
    <w:p w14:paraId="41F09ADD"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lang w:eastAsia="ru-RU"/>
        </w:rPr>
        <w:t>«Московский педагогический государственный университет»</w:t>
      </w:r>
    </w:p>
    <w:p w14:paraId="4671F61D"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lang w:eastAsia="ru-RU"/>
        </w:rPr>
        <w:t>(МПГУ)</w:t>
      </w:r>
    </w:p>
    <w:p w14:paraId="1CFB8A9B" w14:textId="77777777" w:rsidR="005B54BF" w:rsidRPr="005B54BF" w:rsidRDefault="003C04E3" w:rsidP="005B54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0"/>
          <w:szCs w:val="20"/>
          <w:lang w:eastAsia="ru-RU"/>
        </w:rPr>
        <w:t>ИНСТИТУТ МАТЕМАТИКИ И ИНФОРМАТИКИ</w:t>
      </w:r>
    </w:p>
    <w:p w14:paraId="79012E80" w14:textId="77777777" w:rsidR="005B54BF" w:rsidRPr="005B54BF" w:rsidRDefault="005B54BF" w:rsidP="005B54BF">
      <w:pPr>
        <w:spacing w:after="0" w:line="240" w:lineRule="auto"/>
        <w:rPr>
          <w:rFonts w:ascii="Times New Roman" w:eastAsia="Times New Roman" w:hAnsi="Times New Roman" w:cs="Times New Roman"/>
          <w:sz w:val="24"/>
          <w:szCs w:val="24"/>
          <w:lang w:eastAsia="ru-RU"/>
        </w:rPr>
      </w:pPr>
    </w:p>
    <w:p w14:paraId="3D61EEAB"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b/>
          <w:bCs/>
          <w:color w:val="000000"/>
          <w:sz w:val="24"/>
          <w:szCs w:val="24"/>
          <w:lang w:eastAsia="ru-RU"/>
        </w:rPr>
        <w:t>Информационное сообщение</w:t>
      </w:r>
    </w:p>
    <w:p w14:paraId="710DEDDC"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b/>
          <w:bCs/>
          <w:color w:val="000000"/>
          <w:sz w:val="24"/>
          <w:szCs w:val="24"/>
          <w:lang w:eastAsia="ru-RU"/>
        </w:rPr>
        <w:t xml:space="preserve"> </w:t>
      </w:r>
    </w:p>
    <w:p w14:paraId="3E6B05A9" w14:textId="77777777" w:rsidR="005B54BF" w:rsidRPr="005B54BF" w:rsidRDefault="005B54BF" w:rsidP="005B54BF">
      <w:pPr>
        <w:spacing w:after="0" w:line="240" w:lineRule="auto"/>
        <w:jc w:val="center"/>
        <w:rPr>
          <w:rFonts w:ascii="Times New Roman" w:eastAsia="Times New Roman" w:hAnsi="Times New Roman" w:cs="Times New Roman"/>
          <w:sz w:val="24"/>
          <w:szCs w:val="24"/>
          <w:lang w:eastAsia="ru-RU"/>
        </w:rPr>
      </w:pPr>
      <w:r w:rsidRPr="005B54BF">
        <w:rPr>
          <w:rFonts w:ascii="Times New Roman" w:eastAsia="Times New Roman" w:hAnsi="Times New Roman" w:cs="Times New Roman"/>
          <w:b/>
          <w:bCs/>
          <w:color w:val="000000"/>
          <w:sz w:val="24"/>
          <w:szCs w:val="24"/>
          <w:lang w:eastAsia="ru-RU"/>
        </w:rPr>
        <w:t>Международная научно-практическая интернет-конференция</w:t>
      </w:r>
    </w:p>
    <w:p w14:paraId="2AC4FE3C" w14:textId="77777777" w:rsidR="005B54BF" w:rsidRPr="005B54BF" w:rsidRDefault="005B54BF" w:rsidP="005B54BF">
      <w:pPr>
        <w:spacing w:after="0" w:line="240" w:lineRule="auto"/>
        <w:rPr>
          <w:rFonts w:ascii="Times New Roman" w:eastAsia="Times New Roman" w:hAnsi="Times New Roman" w:cs="Times New Roman"/>
          <w:sz w:val="24"/>
          <w:szCs w:val="24"/>
          <w:lang w:eastAsia="ru-RU"/>
        </w:rPr>
      </w:pPr>
    </w:p>
    <w:p w14:paraId="625A1578" w14:textId="77777777" w:rsidR="005B54BF" w:rsidRPr="00BB3162" w:rsidRDefault="005B54BF" w:rsidP="005B54BF">
      <w:pPr>
        <w:spacing w:after="0" w:line="240" w:lineRule="auto"/>
        <w:jc w:val="center"/>
        <w:rPr>
          <w:rFonts w:ascii="Times New Roman" w:eastAsia="Times New Roman" w:hAnsi="Times New Roman" w:cs="Times New Roman"/>
          <w:sz w:val="24"/>
          <w:szCs w:val="24"/>
          <w:lang w:eastAsia="ru-RU"/>
        </w:rPr>
      </w:pPr>
      <w:r w:rsidRPr="00BB3162">
        <w:rPr>
          <w:rFonts w:ascii="Times New Roman" w:eastAsia="Times New Roman" w:hAnsi="Times New Roman" w:cs="Times New Roman"/>
          <w:b/>
          <w:bCs/>
          <w:color w:val="000000"/>
          <w:sz w:val="20"/>
          <w:szCs w:val="20"/>
          <w:lang w:eastAsia="ru-RU"/>
        </w:rPr>
        <w:t>«</w:t>
      </w:r>
      <w:r w:rsidR="00BB3162" w:rsidRPr="00BB3162">
        <w:rPr>
          <w:rFonts w:ascii="Times New Roman" w:eastAsia="Times New Roman" w:hAnsi="Times New Roman" w:cs="Times New Roman"/>
          <w:b/>
          <w:bCs/>
          <w:caps/>
          <w:color w:val="000000"/>
          <w:sz w:val="24"/>
          <w:szCs w:val="24"/>
          <w:lang w:eastAsia="ru-RU"/>
        </w:rPr>
        <w:t xml:space="preserve">Актуальные проблемы методики обучения </w:t>
      </w:r>
      <w:r w:rsidR="00BB3162" w:rsidRPr="00BB3162">
        <w:rPr>
          <w:rFonts w:ascii="Times New Roman" w:eastAsia="Times New Roman" w:hAnsi="Times New Roman" w:cs="Times New Roman"/>
          <w:b/>
          <w:bCs/>
          <w:caps/>
          <w:color w:val="000000"/>
          <w:sz w:val="24"/>
          <w:szCs w:val="24"/>
          <w:lang w:eastAsia="ru-RU"/>
        </w:rPr>
        <w:br/>
        <w:t>информатике и математике в современной школе</w:t>
      </w:r>
      <w:r w:rsidRPr="00BB3162">
        <w:rPr>
          <w:rFonts w:ascii="Times New Roman" w:eastAsia="Times New Roman" w:hAnsi="Times New Roman" w:cs="Times New Roman"/>
          <w:b/>
          <w:bCs/>
          <w:color w:val="000000"/>
          <w:sz w:val="20"/>
          <w:szCs w:val="20"/>
          <w:lang w:eastAsia="ru-RU"/>
        </w:rPr>
        <w:t>»</w:t>
      </w:r>
    </w:p>
    <w:p w14:paraId="34F675FC" w14:textId="77777777" w:rsidR="005B54BF" w:rsidRPr="00BB3162" w:rsidRDefault="00AF313F" w:rsidP="005B54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19</w:t>
      </w:r>
      <w:r w:rsidR="003C04E3" w:rsidRPr="00BB316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25</w:t>
      </w:r>
      <w:r w:rsidR="00175E70" w:rsidRPr="00BB3162">
        <w:rPr>
          <w:rFonts w:ascii="Times New Roman" w:eastAsia="Times New Roman" w:hAnsi="Times New Roman" w:cs="Times New Roman"/>
          <w:b/>
          <w:bCs/>
          <w:color w:val="000000"/>
          <w:sz w:val="24"/>
          <w:szCs w:val="24"/>
          <w:lang w:eastAsia="ru-RU"/>
        </w:rPr>
        <w:t xml:space="preserve"> апреля</w:t>
      </w:r>
      <w:r>
        <w:rPr>
          <w:rFonts w:ascii="Times New Roman" w:eastAsia="Times New Roman" w:hAnsi="Times New Roman" w:cs="Times New Roman"/>
          <w:b/>
          <w:bCs/>
          <w:color w:val="000000"/>
          <w:sz w:val="24"/>
          <w:szCs w:val="24"/>
          <w:lang w:eastAsia="ru-RU"/>
        </w:rPr>
        <w:t xml:space="preserve"> 2021</w:t>
      </w:r>
      <w:r w:rsidR="005B54BF" w:rsidRPr="00BB3162">
        <w:rPr>
          <w:rFonts w:ascii="Times New Roman" w:eastAsia="Times New Roman" w:hAnsi="Times New Roman" w:cs="Times New Roman"/>
          <w:b/>
          <w:bCs/>
          <w:color w:val="000000"/>
          <w:sz w:val="24"/>
          <w:szCs w:val="24"/>
          <w:lang w:eastAsia="ru-RU"/>
        </w:rPr>
        <w:t xml:space="preserve"> года</w:t>
      </w:r>
    </w:p>
    <w:p w14:paraId="6E1912C5" w14:textId="77777777" w:rsidR="005B54BF" w:rsidRPr="00BB3162" w:rsidRDefault="005B54BF" w:rsidP="005B54BF">
      <w:pPr>
        <w:spacing w:after="0" w:line="240" w:lineRule="auto"/>
        <w:jc w:val="center"/>
        <w:rPr>
          <w:rFonts w:ascii="Times New Roman" w:eastAsia="Times New Roman" w:hAnsi="Times New Roman" w:cs="Times New Roman"/>
          <w:sz w:val="24"/>
          <w:szCs w:val="24"/>
          <w:lang w:eastAsia="ru-RU"/>
        </w:rPr>
      </w:pPr>
      <w:r w:rsidRPr="00BB3162">
        <w:rPr>
          <w:rFonts w:ascii="Times New Roman" w:eastAsia="Times New Roman" w:hAnsi="Times New Roman" w:cs="Times New Roman"/>
          <w:b/>
          <w:bCs/>
          <w:color w:val="000000"/>
          <w:sz w:val="24"/>
          <w:szCs w:val="24"/>
          <w:lang w:eastAsia="ru-RU"/>
        </w:rPr>
        <w:t xml:space="preserve"> </w:t>
      </w:r>
    </w:p>
    <w:p w14:paraId="52F201AE" w14:textId="77777777" w:rsidR="005B54BF" w:rsidRPr="00BB3162" w:rsidRDefault="005B54BF" w:rsidP="005B54BF">
      <w:pPr>
        <w:spacing w:after="0" w:line="240" w:lineRule="auto"/>
        <w:jc w:val="center"/>
        <w:rPr>
          <w:rFonts w:ascii="Times New Roman" w:eastAsia="Times New Roman" w:hAnsi="Times New Roman" w:cs="Times New Roman"/>
          <w:sz w:val="24"/>
          <w:szCs w:val="24"/>
          <w:lang w:eastAsia="ru-RU"/>
        </w:rPr>
      </w:pPr>
      <w:r w:rsidRPr="00BB3162">
        <w:rPr>
          <w:rFonts w:ascii="Times New Roman" w:eastAsia="Times New Roman" w:hAnsi="Times New Roman" w:cs="Times New Roman"/>
          <w:b/>
          <w:bCs/>
          <w:color w:val="000000"/>
          <w:sz w:val="24"/>
          <w:szCs w:val="24"/>
          <w:lang w:eastAsia="ru-RU"/>
        </w:rPr>
        <w:t>Уважаемые коллеги!</w:t>
      </w:r>
    </w:p>
    <w:p w14:paraId="293762A1" w14:textId="77777777" w:rsidR="005B54BF" w:rsidRPr="005B54BF" w:rsidRDefault="005B54BF" w:rsidP="005B54BF">
      <w:pPr>
        <w:spacing w:after="0" w:line="240" w:lineRule="auto"/>
        <w:ind w:firstLine="567"/>
        <w:jc w:val="both"/>
        <w:rPr>
          <w:rFonts w:ascii="Times New Roman" w:eastAsia="Times New Roman" w:hAnsi="Times New Roman" w:cs="Times New Roman"/>
          <w:sz w:val="24"/>
          <w:szCs w:val="24"/>
          <w:lang w:eastAsia="ru-RU"/>
        </w:rPr>
      </w:pPr>
      <w:r w:rsidRPr="00BB3162">
        <w:rPr>
          <w:rFonts w:ascii="Times New Roman" w:eastAsia="Times New Roman" w:hAnsi="Times New Roman" w:cs="Times New Roman"/>
          <w:color w:val="000000"/>
          <w:sz w:val="24"/>
          <w:szCs w:val="24"/>
          <w:lang w:eastAsia="ru-RU"/>
        </w:rPr>
        <w:t>Оргкомитет конференции приглашает вас принять участие</w:t>
      </w:r>
      <w:r w:rsidRPr="00BB3162">
        <w:rPr>
          <w:rFonts w:ascii="Times New Roman" w:eastAsia="Times New Roman" w:hAnsi="Times New Roman" w:cs="Times New Roman"/>
          <w:i/>
          <w:iCs/>
          <w:color w:val="000000"/>
          <w:sz w:val="24"/>
          <w:szCs w:val="24"/>
          <w:lang w:eastAsia="ru-RU"/>
        </w:rPr>
        <w:t xml:space="preserve"> </w:t>
      </w:r>
      <w:r w:rsidRPr="00BB3162">
        <w:rPr>
          <w:rFonts w:ascii="Times New Roman" w:eastAsia="Times New Roman" w:hAnsi="Times New Roman" w:cs="Times New Roman"/>
          <w:color w:val="000000"/>
          <w:sz w:val="24"/>
          <w:szCs w:val="24"/>
          <w:lang w:eastAsia="ru-RU"/>
        </w:rPr>
        <w:t xml:space="preserve">в Международной научно-практической интернет-конференции </w:t>
      </w:r>
      <w:r w:rsidRPr="00BB3162">
        <w:rPr>
          <w:rFonts w:ascii="Times New Roman" w:eastAsia="Times New Roman" w:hAnsi="Times New Roman" w:cs="Times New Roman"/>
          <w:i/>
          <w:iCs/>
          <w:color w:val="000000"/>
          <w:sz w:val="24"/>
          <w:szCs w:val="24"/>
          <w:lang w:eastAsia="ru-RU"/>
        </w:rPr>
        <w:t>«</w:t>
      </w:r>
      <w:r w:rsidRPr="00BB3162">
        <w:rPr>
          <w:rFonts w:ascii="Times New Roman" w:eastAsia="Times New Roman" w:hAnsi="Times New Roman" w:cs="Times New Roman"/>
          <w:b/>
          <w:bCs/>
          <w:color w:val="000000"/>
          <w:sz w:val="24"/>
          <w:szCs w:val="24"/>
          <w:lang w:eastAsia="ru-RU"/>
        </w:rPr>
        <w:t>Актуальные проблемы методики обучения информатике</w:t>
      </w:r>
      <w:r w:rsidR="003C04E3" w:rsidRPr="00BB3162">
        <w:rPr>
          <w:rFonts w:ascii="Times New Roman" w:eastAsia="Times New Roman" w:hAnsi="Times New Roman" w:cs="Times New Roman"/>
          <w:b/>
          <w:bCs/>
          <w:color w:val="000000"/>
          <w:sz w:val="24"/>
          <w:szCs w:val="24"/>
          <w:lang w:eastAsia="ru-RU"/>
        </w:rPr>
        <w:t xml:space="preserve"> и математике</w:t>
      </w:r>
      <w:r w:rsidRPr="00BB3162">
        <w:rPr>
          <w:rFonts w:ascii="Times New Roman" w:eastAsia="Times New Roman" w:hAnsi="Times New Roman" w:cs="Times New Roman"/>
          <w:b/>
          <w:bCs/>
          <w:color w:val="000000"/>
          <w:sz w:val="24"/>
          <w:szCs w:val="24"/>
          <w:lang w:eastAsia="ru-RU"/>
        </w:rPr>
        <w:t xml:space="preserve"> в современной школе</w:t>
      </w:r>
      <w:r w:rsidRPr="00BB3162">
        <w:rPr>
          <w:rFonts w:ascii="Times New Roman" w:eastAsia="Times New Roman" w:hAnsi="Times New Roman" w:cs="Times New Roman"/>
          <w:color w:val="000000"/>
          <w:sz w:val="24"/>
          <w:szCs w:val="24"/>
          <w:lang w:eastAsia="ru-RU"/>
        </w:rPr>
        <w:t>», которая будет пр</w:t>
      </w:r>
      <w:r w:rsidR="003C04E3" w:rsidRPr="00BB3162">
        <w:rPr>
          <w:rFonts w:ascii="Times New Roman" w:eastAsia="Times New Roman" w:hAnsi="Times New Roman" w:cs="Times New Roman"/>
          <w:color w:val="000000"/>
          <w:sz w:val="24"/>
          <w:szCs w:val="24"/>
          <w:lang w:eastAsia="ru-RU"/>
        </w:rPr>
        <w:t xml:space="preserve">оводиться с </w:t>
      </w:r>
      <w:r w:rsidR="000C423A">
        <w:rPr>
          <w:rFonts w:ascii="Times New Roman" w:eastAsia="Times New Roman" w:hAnsi="Times New Roman" w:cs="Times New Roman"/>
          <w:color w:val="000000"/>
          <w:sz w:val="24"/>
          <w:szCs w:val="24"/>
          <w:lang w:eastAsia="ru-RU"/>
        </w:rPr>
        <w:t>19 по 25</w:t>
      </w:r>
      <w:r w:rsidR="009C13A2">
        <w:rPr>
          <w:rFonts w:ascii="Times New Roman" w:eastAsia="Times New Roman" w:hAnsi="Times New Roman" w:cs="Times New Roman"/>
          <w:color w:val="000000"/>
          <w:sz w:val="24"/>
          <w:szCs w:val="24"/>
          <w:lang w:eastAsia="ru-RU"/>
        </w:rPr>
        <w:t xml:space="preserve"> </w:t>
      </w:r>
      <w:r w:rsidR="000C423A">
        <w:rPr>
          <w:rFonts w:ascii="Times New Roman" w:eastAsia="Times New Roman" w:hAnsi="Times New Roman" w:cs="Times New Roman"/>
          <w:color w:val="000000"/>
          <w:sz w:val="24"/>
          <w:szCs w:val="24"/>
          <w:lang w:eastAsia="ru-RU"/>
        </w:rPr>
        <w:t>апреля 2021</w:t>
      </w:r>
      <w:r w:rsidRPr="00BB3162">
        <w:rPr>
          <w:rFonts w:ascii="Times New Roman" w:eastAsia="Times New Roman" w:hAnsi="Times New Roman" w:cs="Times New Roman"/>
          <w:color w:val="000000"/>
          <w:sz w:val="24"/>
          <w:szCs w:val="24"/>
          <w:lang w:eastAsia="ru-RU"/>
        </w:rPr>
        <w:t xml:space="preserve"> года.</w:t>
      </w:r>
    </w:p>
    <w:p w14:paraId="4CCF7BFA" w14:textId="77777777" w:rsidR="005B54BF" w:rsidRDefault="00804747" w:rsidP="005B54BF">
      <w:pPr>
        <w:spacing w:after="0" w:line="240" w:lineRule="auto"/>
        <w:ind w:firstLine="567"/>
        <w:jc w:val="both"/>
        <w:rPr>
          <w:rFonts w:ascii="Times New Roman" w:eastAsia="Times New Roman" w:hAnsi="Times New Roman" w:cs="Times New Roman"/>
          <w:b/>
          <w:bCs/>
          <w:color w:val="000000"/>
          <w:sz w:val="24"/>
          <w:szCs w:val="24"/>
          <w:lang w:eastAsia="ru-RU"/>
        </w:rPr>
      </w:pPr>
      <w:r w:rsidRPr="00804747">
        <w:rPr>
          <w:rFonts w:ascii="Times New Roman" w:eastAsia="Times New Roman" w:hAnsi="Times New Roman" w:cs="Times New Roman"/>
          <w:bCs/>
          <w:color w:val="000000"/>
          <w:sz w:val="24"/>
          <w:szCs w:val="24"/>
          <w:lang w:eastAsia="ru-RU"/>
        </w:rPr>
        <w:t>Конференция проводится при поддержке</w:t>
      </w:r>
      <w:r w:rsidRPr="00804747">
        <w:rPr>
          <w:rFonts w:ascii="Times New Roman" w:eastAsia="Times New Roman" w:hAnsi="Times New Roman" w:cs="Times New Roman"/>
          <w:b/>
          <w:bCs/>
          <w:color w:val="000000"/>
          <w:sz w:val="24"/>
          <w:szCs w:val="24"/>
          <w:lang w:eastAsia="ru-RU"/>
        </w:rPr>
        <w:t xml:space="preserve"> Ассоциации развития педагогических университетов и институтов (АРПУИ)</w:t>
      </w:r>
      <w:r w:rsidR="00652300">
        <w:rPr>
          <w:rFonts w:ascii="Times New Roman" w:eastAsia="Times New Roman" w:hAnsi="Times New Roman" w:cs="Times New Roman"/>
          <w:b/>
          <w:bCs/>
          <w:color w:val="000000"/>
          <w:sz w:val="24"/>
          <w:szCs w:val="24"/>
          <w:lang w:eastAsia="ru-RU"/>
        </w:rPr>
        <w:t>.</w:t>
      </w:r>
    </w:p>
    <w:p w14:paraId="4ED3F638" w14:textId="77777777" w:rsidR="005B54BF" w:rsidRPr="005B54BF" w:rsidRDefault="005B54BF" w:rsidP="005B54BF">
      <w:pPr>
        <w:spacing w:after="0" w:line="240" w:lineRule="auto"/>
        <w:ind w:firstLine="567"/>
        <w:jc w:val="both"/>
        <w:rPr>
          <w:rFonts w:ascii="Times New Roman" w:eastAsia="Times New Roman" w:hAnsi="Times New Roman" w:cs="Times New Roman"/>
          <w:sz w:val="24"/>
          <w:szCs w:val="24"/>
          <w:lang w:eastAsia="ru-RU"/>
        </w:rPr>
      </w:pPr>
      <w:r w:rsidRPr="005B54BF">
        <w:rPr>
          <w:rFonts w:ascii="Times New Roman" w:eastAsia="Times New Roman" w:hAnsi="Times New Roman" w:cs="Times New Roman"/>
          <w:b/>
          <w:bCs/>
          <w:color w:val="000000"/>
          <w:sz w:val="24"/>
          <w:szCs w:val="24"/>
          <w:lang w:eastAsia="ru-RU"/>
        </w:rPr>
        <w:t xml:space="preserve">Цель проведения конференции: </w:t>
      </w:r>
      <w:r w:rsidRPr="005B54BF">
        <w:rPr>
          <w:rFonts w:ascii="Times New Roman" w:eastAsia="Times New Roman" w:hAnsi="Times New Roman" w:cs="Times New Roman"/>
          <w:color w:val="000000"/>
          <w:sz w:val="24"/>
          <w:szCs w:val="24"/>
          <w:lang w:eastAsia="ru-RU"/>
        </w:rPr>
        <w:t xml:space="preserve">Обсуждение новых направлений в развитии теории и методики обучения информатике </w:t>
      </w:r>
      <w:r w:rsidR="003C04E3">
        <w:rPr>
          <w:rFonts w:ascii="Times New Roman" w:eastAsia="Times New Roman" w:hAnsi="Times New Roman" w:cs="Times New Roman"/>
          <w:color w:val="000000"/>
          <w:sz w:val="24"/>
          <w:szCs w:val="24"/>
          <w:lang w:eastAsia="ru-RU"/>
        </w:rPr>
        <w:t xml:space="preserve">и математике </w:t>
      </w:r>
      <w:r w:rsidRPr="005B54BF">
        <w:rPr>
          <w:rFonts w:ascii="Times New Roman" w:eastAsia="Times New Roman" w:hAnsi="Times New Roman" w:cs="Times New Roman"/>
          <w:color w:val="000000"/>
          <w:sz w:val="24"/>
          <w:szCs w:val="24"/>
          <w:lang w:eastAsia="ru-RU"/>
        </w:rPr>
        <w:t>в общеобразовательной школе, апробация результатов</w:t>
      </w:r>
      <w:r w:rsidRPr="005B54BF">
        <w:rPr>
          <w:rFonts w:ascii="Times New Roman" w:eastAsia="Times New Roman" w:hAnsi="Times New Roman" w:cs="Times New Roman"/>
          <w:b/>
          <w:bCs/>
          <w:color w:val="000000"/>
          <w:sz w:val="24"/>
          <w:szCs w:val="24"/>
          <w:lang w:eastAsia="ru-RU"/>
        </w:rPr>
        <w:t xml:space="preserve"> </w:t>
      </w:r>
      <w:r w:rsidRPr="005B54BF">
        <w:rPr>
          <w:rFonts w:ascii="Times New Roman" w:eastAsia="Times New Roman" w:hAnsi="Times New Roman" w:cs="Times New Roman"/>
          <w:color w:val="000000"/>
          <w:sz w:val="24"/>
          <w:szCs w:val="24"/>
          <w:lang w:eastAsia="ru-RU"/>
        </w:rPr>
        <w:t>научно-исследовательской работы научных работников, преподавателей, аспирантов и студентов в области методики обучения информатике</w:t>
      </w:r>
      <w:r w:rsidR="003C04E3">
        <w:rPr>
          <w:rFonts w:ascii="Times New Roman" w:eastAsia="Times New Roman" w:hAnsi="Times New Roman" w:cs="Times New Roman"/>
          <w:color w:val="000000"/>
          <w:sz w:val="24"/>
          <w:szCs w:val="24"/>
          <w:lang w:eastAsia="ru-RU"/>
        </w:rPr>
        <w:t xml:space="preserve"> и математике </w:t>
      </w:r>
      <w:r w:rsidRPr="005B54BF">
        <w:rPr>
          <w:rFonts w:ascii="Times New Roman" w:eastAsia="Times New Roman" w:hAnsi="Times New Roman" w:cs="Times New Roman"/>
          <w:color w:val="000000"/>
          <w:sz w:val="24"/>
          <w:szCs w:val="24"/>
          <w:lang w:eastAsia="ru-RU"/>
        </w:rPr>
        <w:t>в условиях современной информационной образовательной среды.</w:t>
      </w:r>
      <w:r w:rsidRPr="005B54BF">
        <w:rPr>
          <w:rFonts w:ascii="Times New Roman" w:eastAsia="Times New Roman" w:hAnsi="Times New Roman" w:cs="Times New Roman"/>
          <w:b/>
          <w:bCs/>
          <w:color w:val="000000"/>
          <w:sz w:val="24"/>
          <w:szCs w:val="24"/>
          <w:lang w:eastAsia="ru-RU"/>
        </w:rPr>
        <w:t xml:space="preserve"> </w:t>
      </w:r>
    </w:p>
    <w:p w14:paraId="3499985D" w14:textId="77777777" w:rsidR="005B54BF" w:rsidRDefault="005B54BF" w:rsidP="005B54BF">
      <w:pPr>
        <w:spacing w:after="0" w:line="240" w:lineRule="auto"/>
        <w:ind w:firstLine="567"/>
        <w:jc w:val="both"/>
        <w:rPr>
          <w:rFonts w:ascii="Times New Roman" w:eastAsia="Times New Roman" w:hAnsi="Times New Roman" w:cs="Times New Roman"/>
          <w:b/>
          <w:bCs/>
          <w:color w:val="000000"/>
          <w:sz w:val="24"/>
          <w:szCs w:val="24"/>
          <w:lang w:eastAsia="ru-RU"/>
        </w:rPr>
      </w:pPr>
    </w:p>
    <w:p w14:paraId="0376EF58" w14:textId="77777777" w:rsidR="005B54BF" w:rsidRPr="005B54BF" w:rsidRDefault="005B54BF" w:rsidP="005B54BF">
      <w:pPr>
        <w:spacing w:after="0" w:line="240" w:lineRule="auto"/>
        <w:ind w:firstLine="567"/>
        <w:jc w:val="both"/>
        <w:rPr>
          <w:rFonts w:ascii="Times New Roman" w:eastAsia="Times New Roman" w:hAnsi="Times New Roman" w:cs="Times New Roman"/>
          <w:sz w:val="24"/>
          <w:szCs w:val="24"/>
          <w:lang w:eastAsia="ru-RU"/>
        </w:rPr>
      </w:pPr>
      <w:r w:rsidRPr="005B54BF">
        <w:rPr>
          <w:rFonts w:ascii="Times New Roman" w:eastAsia="Times New Roman" w:hAnsi="Times New Roman" w:cs="Times New Roman"/>
          <w:b/>
          <w:bCs/>
          <w:color w:val="000000"/>
          <w:sz w:val="24"/>
          <w:szCs w:val="24"/>
          <w:lang w:eastAsia="ru-RU"/>
        </w:rPr>
        <w:t>Задачи проведения конференции</w:t>
      </w:r>
    </w:p>
    <w:p w14:paraId="04C8C85B" w14:textId="77777777" w:rsidR="005B54BF" w:rsidRPr="009F0DF6" w:rsidRDefault="005B54BF" w:rsidP="009F0DF6">
      <w:pPr>
        <w:numPr>
          <w:ilvl w:val="0"/>
          <w:numId w:val="1"/>
        </w:numPr>
        <w:shd w:val="clear" w:color="auto" w:fill="FFFFFF"/>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sz w:val="24"/>
          <w:szCs w:val="24"/>
          <w:shd w:val="clear" w:color="auto" w:fill="FFFFFF"/>
          <w:lang w:eastAsia="ru-RU"/>
        </w:rPr>
      </w:pPr>
      <w:r w:rsidRPr="005B54BF">
        <w:rPr>
          <w:rFonts w:ascii="Times New Roman" w:eastAsia="Times New Roman" w:hAnsi="Times New Roman" w:cs="Times New Roman"/>
          <w:color w:val="000000"/>
          <w:sz w:val="24"/>
          <w:szCs w:val="24"/>
          <w:shd w:val="clear" w:color="auto" w:fill="FFFFFF"/>
          <w:lang w:eastAsia="ru-RU"/>
        </w:rPr>
        <w:t xml:space="preserve">Международное научное сотрудничество со специалистами в области методики обучения информатике </w:t>
      </w:r>
      <w:r w:rsidR="003C04E3">
        <w:rPr>
          <w:rFonts w:ascii="Times New Roman" w:eastAsia="Times New Roman" w:hAnsi="Times New Roman" w:cs="Times New Roman"/>
          <w:color w:val="000000"/>
          <w:sz w:val="24"/>
          <w:szCs w:val="24"/>
          <w:shd w:val="clear" w:color="auto" w:fill="FFFFFF"/>
          <w:lang w:eastAsia="ru-RU"/>
        </w:rPr>
        <w:t xml:space="preserve">и математике </w:t>
      </w:r>
      <w:r w:rsidRPr="009F0DF6">
        <w:rPr>
          <w:rFonts w:ascii="Times New Roman" w:eastAsia="Times New Roman" w:hAnsi="Times New Roman" w:cs="Times New Roman"/>
          <w:color w:val="000000"/>
          <w:sz w:val="24"/>
          <w:szCs w:val="24"/>
          <w:shd w:val="clear" w:color="auto" w:fill="FFFFFF"/>
          <w:lang w:eastAsia="ru-RU"/>
        </w:rPr>
        <w:t xml:space="preserve">в условиях современной информационной образовательной среды. </w:t>
      </w:r>
    </w:p>
    <w:p w14:paraId="25BB062E" w14:textId="77777777" w:rsidR="005B54BF" w:rsidRPr="009F0DF6" w:rsidRDefault="005B54BF" w:rsidP="009F0DF6">
      <w:pPr>
        <w:numPr>
          <w:ilvl w:val="0"/>
          <w:numId w:val="1"/>
        </w:numPr>
        <w:shd w:val="clear" w:color="auto" w:fill="FFFFFF"/>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sz w:val="24"/>
          <w:szCs w:val="24"/>
          <w:shd w:val="clear" w:color="auto" w:fill="FFFFFF"/>
          <w:lang w:eastAsia="ru-RU"/>
        </w:rPr>
      </w:pPr>
      <w:r w:rsidRPr="005B54BF">
        <w:rPr>
          <w:rFonts w:ascii="Times New Roman" w:eastAsia="Times New Roman" w:hAnsi="Times New Roman" w:cs="Times New Roman"/>
          <w:color w:val="000000"/>
          <w:sz w:val="24"/>
          <w:szCs w:val="24"/>
          <w:shd w:val="clear" w:color="auto" w:fill="FFFFFF"/>
          <w:lang w:eastAsia="ru-RU"/>
        </w:rPr>
        <w:t>Обмен опытом научно-исследовательской деятельности по методике обучения</w:t>
      </w:r>
      <w:r w:rsidR="009C13A2">
        <w:rPr>
          <w:rFonts w:ascii="Times New Roman" w:eastAsia="Times New Roman" w:hAnsi="Times New Roman" w:cs="Times New Roman"/>
          <w:color w:val="000000"/>
          <w:sz w:val="24"/>
          <w:szCs w:val="24"/>
          <w:shd w:val="clear" w:color="auto" w:fill="FFFFFF"/>
          <w:lang w:eastAsia="ru-RU"/>
        </w:rPr>
        <w:t xml:space="preserve"> </w:t>
      </w:r>
      <w:r w:rsidRPr="005B54BF">
        <w:rPr>
          <w:rFonts w:ascii="Times New Roman" w:eastAsia="Times New Roman" w:hAnsi="Times New Roman" w:cs="Times New Roman"/>
          <w:color w:val="000000"/>
          <w:sz w:val="24"/>
          <w:szCs w:val="24"/>
          <w:shd w:val="clear" w:color="auto" w:fill="FFFFFF"/>
          <w:lang w:eastAsia="ru-RU"/>
        </w:rPr>
        <w:t>информатике</w:t>
      </w:r>
      <w:r w:rsidR="009C13A2">
        <w:rPr>
          <w:rFonts w:ascii="Times New Roman" w:eastAsia="Times New Roman" w:hAnsi="Times New Roman" w:cs="Times New Roman"/>
          <w:color w:val="000000"/>
          <w:sz w:val="24"/>
          <w:szCs w:val="24"/>
          <w:shd w:val="clear" w:color="auto" w:fill="FFFFFF"/>
          <w:lang w:eastAsia="ru-RU"/>
        </w:rPr>
        <w:t>, математике</w:t>
      </w:r>
      <w:r w:rsidRPr="005B54BF">
        <w:rPr>
          <w:rFonts w:ascii="Times New Roman" w:eastAsia="Times New Roman" w:hAnsi="Times New Roman" w:cs="Times New Roman"/>
          <w:color w:val="000000"/>
          <w:sz w:val="24"/>
          <w:szCs w:val="24"/>
          <w:shd w:val="clear" w:color="auto" w:fill="FFFFFF"/>
          <w:lang w:eastAsia="ru-RU"/>
        </w:rPr>
        <w:t xml:space="preserve"> и информатизации образования.</w:t>
      </w:r>
    </w:p>
    <w:p w14:paraId="12E8D241" w14:textId="77777777" w:rsidR="005B54BF" w:rsidRPr="003D5F47" w:rsidRDefault="005B54BF" w:rsidP="002710C7">
      <w:pPr>
        <w:numPr>
          <w:ilvl w:val="0"/>
          <w:numId w:val="1"/>
        </w:numPr>
        <w:shd w:val="clear" w:color="auto" w:fill="FFFFFF"/>
        <w:tabs>
          <w:tab w:val="clear" w:pos="720"/>
          <w:tab w:val="num" w:pos="284"/>
        </w:tabs>
        <w:spacing w:after="0" w:line="240" w:lineRule="auto"/>
        <w:ind w:left="284" w:hanging="284"/>
        <w:jc w:val="both"/>
        <w:textAlignment w:val="baseline"/>
        <w:rPr>
          <w:rFonts w:ascii="Times New Roman" w:eastAsia="Times New Roman" w:hAnsi="Times New Roman" w:cs="Times New Roman"/>
          <w:color w:val="000000"/>
          <w:sz w:val="24"/>
          <w:szCs w:val="24"/>
          <w:shd w:val="clear" w:color="auto" w:fill="FFFFFF"/>
          <w:lang w:eastAsia="ru-RU"/>
        </w:rPr>
      </w:pPr>
      <w:r w:rsidRPr="003D5F47">
        <w:rPr>
          <w:rFonts w:ascii="Times New Roman" w:eastAsia="Times New Roman" w:hAnsi="Times New Roman" w:cs="Times New Roman"/>
          <w:color w:val="000000"/>
          <w:sz w:val="24"/>
          <w:szCs w:val="24"/>
          <w:shd w:val="clear" w:color="auto" w:fill="FFFFFF"/>
          <w:lang w:eastAsia="ru-RU"/>
        </w:rPr>
        <w:t>Активизация и привлечение к научно-методической работе научных сотрудник</w:t>
      </w:r>
      <w:r w:rsidR="00AF313F">
        <w:rPr>
          <w:rFonts w:ascii="Times New Roman" w:eastAsia="Times New Roman" w:hAnsi="Times New Roman" w:cs="Times New Roman"/>
          <w:color w:val="000000"/>
          <w:sz w:val="24"/>
          <w:szCs w:val="24"/>
          <w:shd w:val="clear" w:color="auto" w:fill="FFFFFF"/>
          <w:lang w:eastAsia="ru-RU"/>
        </w:rPr>
        <w:t>ов, преподавателей, аспирантов и студентов МПГУ</w:t>
      </w:r>
      <w:r w:rsidR="000C423A">
        <w:rPr>
          <w:rFonts w:ascii="Times New Roman" w:eastAsia="Times New Roman" w:hAnsi="Times New Roman" w:cs="Times New Roman"/>
          <w:color w:val="000000"/>
          <w:sz w:val="24"/>
          <w:szCs w:val="24"/>
          <w:shd w:val="clear" w:color="auto" w:fill="FFFFFF"/>
          <w:lang w:eastAsia="ru-RU"/>
        </w:rPr>
        <w:t xml:space="preserve">, </w:t>
      </w:r>
      <w:r w:rsidR="003D5F47" w:rsidRPr="003D5F47">
        <w:rPr>
          <w:rFonts w:ascii="Times New Roman" w:eastAsia="Times New Roman" w:hAnsi="Times New Roman" w:cs="Times New Roman"/>
          <w:color w:val="000000"/>
          <w:sz w:val="24"/>
          <w:szCs w:val="24"/>
          <w:shd w:val="clear" w:color="auto" w:fill="FFFFFF"/>
          <w:lang w:eastAsia="ru-RU"/>
        </w:rPr>
        <w:t xml:space="preserve">образовательных организаций Российской Федерации и </w:t>
      </w:r>
      <w:r w:rsidR="00BB3162" w:rsidRPr="00BB3162">
        <w:rPr>
          <w:rFonts w:ascii="Times New Roman" w:eastAsia="Times New Roman" w:hAnsi="Times New Roman" w:cs="Times New Roman"/>
          <w:color w:val="000000"/>
          <w:sz w:val="24"/>
          <w:szCs w:val="24"/>
          <w:shd w:val="clear" w:color="auto" w:fill="FFFFFF"/>
          <w:lang w:eastAsia="ru-RU"/>
        </w:rPr>
        <w:t xml:space="preserve">других </w:t>
      </w:r>
      <w:r w:rsidR="003C04E3" w:rsidRPr="00BB3162">
        <w:rPr>
          <w:rFonts w:ascii="Times New Roman" w:eastAsia="Times New Roman" w:hAnsi="Times New Roman" w:cs="Times New Roman"/>
          <w:sz w:val="24"/>
          <w:szCs w:val="24"/>
          <w:lang w:eastAsia="ru-RU"/>
        </w:rPr>
        <w:t>государств</w:t>
      </w:r>
      <w:r w:rsidR="003D5F47" w:rsidRPr="00BB3162">
        <w:rPr>
          <w:rFonts w:ascii="Times New Roman" w:eastAsia="Times New Roman" w:hAnsi="Times New Roman" w:cs="Times New Roman"/>
          <w:color w:val="000000"/>
          <w:sz w:val="24"/>
          <w:szCs w:val="24"/>
          <w:shd w:val="clear" w:color="auto" w:fill="FFFFFF"/>
          <w:lang w:eastAsia="ru-RU"/>
        </w:rPr>
        <w:t>.</w:t>
      </w:r>
      <w:r w:rsidRPr="003D5F47">
        <w:rPr>
          <w:rFonts w:ascii="Times New Roman" w:eastAsia="Times New Roman" w:hAnsi="Times New Roman" w:cs="Times New Roman"/>
          <w:color w:val="000000"/>
          <w:sz w:val="24"/>
          <w:szCs w:val="24"/>
          <w:shd w:val="clear" w:color="auto" w:fill="FFFFFF"/>
          <w:lang w:eastAsia="ru-RU"/>
        </w:rPr>
        <w:t xml:space="preserve"> </w:t>
      </w:r>
    </w:p>
    <w:p w14:paraId="08D6BC4B" w14:textId="77777777" w:rsidR="003D5F47" w:rsidRDefault="003D5F47" w:rsidP="005B54BF">
      <w:pPr>
        <w:spacing w:after="0" w:line="240" w:lineRule="auto"/>
        <w:ind w:firstLine="567"/>
        <w:jc w:val="both"/>
        <w:rPr>
          <w:rFonts w:ascii="Times New Roman" w:eastAsia="Times New Roman" w:hAnsi="Times New Roman" w:cs="Times New Roman"/>
          <w:b/>
          <w:bCs/>
          <w:color w:val="000000"/>
          <w:sz w:val="24"/>
          <w:szCs w:val="24"/>
          <w:lang w:eastAsia="ru-RU"/>
        </w:rPr>
      </w:pPr>
    </w:p>
    <w:p w14:paraId="310230F6" w14:textId="77777777" w:rsidR="005B54BF" w:rsidRPr="005B54BF" w:rsidRDefault="005B54BF" w:rsidP="005B54BF">
      <w:pPr>
        <w:spacing w:after="0" w:line="240" w:lineRule="auto"/>
        <w:ind w:firstLine="567"/>
        <w:jc w:val="both"/>
        <w:rPr>
          <w:rFonts w:ascii="Times New Roman" w:eastAsia="Times New Roman" w:hAnsi="Times New Roman" w:cs="Times New Roman"/>
          <w:b/>
          <w:bCs/>
          <w:color w:val="000000"/>
          <w:sz w:val="24"/>
          <w:szCs w:val="24"/>
          <w:lang w:eastAsia="ru-RU"/>
        </w:rPr>
      </w:pPr>
      <w:r w:rsidRPr="005B54BF">
        <w:rPr>
          <w:rFonts w:ascii="Times New Roman" w:eastAsia="Times New Roman" w:hAnsi="Times New Roman" w:cs="Times New Roman"/>
          <w:b/>
          <w:bCs/>
          <w:color w:val="000000"/>
          <w:sz w:val="24"/>
          <w:szCs w:val="24"/>
          <w:lang w:eastAsia="ru-RU"/>
        </w:rPr>
        <w:t>Оргкомитет конференции</w:t>
      </w:r>
    </w:p>
    <w:p w14:paraId="3C1D0B2F" w14:textId="77777777" w:rsidR="005B54BF" w:rsidRPr="005B54BF" w:rsidRDefault="005B54BF" w:rsidP="009F0DF6">
      <w:pPr>
        <w:spacing w:before="120" w:after="0" w:line="240" w:lineRule="auto"/>
        <w:jc w:val="both"/>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lang w:eastAsia="ru-RU"/>
        </w:rPr>
        <w:t>Председатель:</w:t>
      </w:r>
    </w:p>
    <w:p w14:paraId="4142DE4B" w14:textId="77777777" w:rsidR="009F0DF6" w:rsidRDefault="005B54BF" w:rsidP="009F0DF6">
      <w:pPr>
        <w:spacing w:after="0" w:line="240" w:lineRule="auto"/>
        <w:ind w:firstLine="567"/>
        <w:jc w:val="both"/>
        <w:rPr>
          <w:rFonts w:ascii="Times New Roman" w:eastAsia="Times New Roman" w:hAnsi="Times New Roman" w:cs="Times New Roman"/>
          <w:sz w:val="24"/>
          <w:szCs w:val="24"/>
          <w:lang w:eastAsia="ru-RU"/>
        </w:rPr>
      </w:pPr>
      <w:r w:rsidRPr="009F0DF6">
        <w:rPr>
          <w:rFonts w:ascii="Times New Roman" w:eastAsia="Times New Roman" w:hAnsi="Times New Roman" w:cs="Times New Roman"/>
          <w:i/>
          <w:color w:val="000000"/>
          <w:sz w:val="24"/>
          <w:szCs w:val="24"/>
          <w:lang w:eastAsia="ru-RU"/>
        </w:rPr>
        <w:t>Каракозов С.Д.</w:t>
      </w:r>
      <w:r w:rsidRPr="005B54BF">
        <w:rPr>
          <w:rFonts w:ascii="Times New Roman" w:eastAsia="Times New Roman" w:hAnsi="Times New Roman" w:cs="Times New Roman"/>
          <w:color w:val="000000"/>
          <w:sz w:val="24"/>
          <w:szCs w:val="24"/>
          <w:lang w:eastAsia="ru-RU"/>
        </w:rPr>
        <w:t xml:space="preserve"> </w:t>
      </w:r>
      <w:r w:rsidR="002008F6">
        <w:rPr>
          <w:rFonts w:ascii="Times New Roman" w:eastAsia="Times New Roman" w:hAnsi="Times New Roman" w:cs="Times New Roman"/>
          <w:color w:val="000000"/>
          <w:sz w:val="24"/>
          <w:szCs w:val="24"/>
          <w:lang w:eastAsia="ru-RU"/>
        </w:rPr>
        <w:t>–</w:t>
      </w:r>
      <w:r w:rsidR="009F0DF6">
        <w:rPr>
          <w:rFonts w:ascii="Times New Roman" w:eastAsia="Times New Roman" w:hAnsi="Times New Roman" w:cs="Times New Roman"/>
          <w:i/>
          <w:color w:val="000000"/>
          <w:sz w:val="24"/>
          <w:szCs w:val="24"/>
          <w:lang w:eastAsia="ru-RU"/>
        </w:rPr>
        <w:t xml:space="preserve"> </w:t>
      </w:r>
      <w:r w:rsidR="002008F6">
        <w:rPr>
          <w:rFonts w:ascii="Times New Roman" w:eastAsia="Times New Roman" w:hAnsi="Times New Roman" w:cs="Times New Roman"/>
          <w:color w:val="000000"/>
          <w:sz w:val="24"/>
          <w:szCs w:val="24"/>
          <w:lang w:eastAsia="ru-RU"/>
        </w:rPr>
        <w:t>директор института</w:t>
      </w:r>
      <w:r w:rsidRPr="005B54BF">
        <w:rPr>
          <w:rFonts w:ascii="Times New Roman" w:eastAsia="Times New Roman" w:hAnsi="Times New Roman" w:cs="Times New Roman"/>
          <w:color w:val="000000"/>
          <w:sz w:val="24"/>
          <w:szCs w:val="24"/>
          <w:lang w:eastAsia="ru-RU"/>
        </w:rPr>
        <w:t>, доктор педагогических наук, профессор (МПГУ).</w:t>
      </w:r>
    </w:p>
    <w:p w14:paraId="3D56C361" w14:textId="77777777" w:rsidR="005B54BF" w:rsidRPr="005B54BF" w:rsidRDefault="009C13A2" w:rsidP="009F0DF6">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Заместители</w:t>
      </w:r>
      <w:r w:rsidR="005B54BF" w:rsidRPr="005B54BF">
        <w:rPr>
          <w:rFonts w:ascii="Times New Roman" w:eastAsia="Times New Roman" w:hAnsi="Times New Roman" w:cs="Times New Roman"/>
          <w:color w:val="000000"/>
          <w:sz w:val="24"/>
          <w:szCs w:val="24"/>
          <w:lang w:eastAsia="ru-RU"/>
        </w:rPr>
        <w:t xml:space="preserve"> председателя:</w:t>
      </w:r>
    </w:p>
    <w:p w14:paraId="44923BCD" w14:textId="77777777" w:rsidR="005B54BF" w:rsidRDefault="005B54BF" w:rsidP="009F0DF6">
      <w:pPr>
        <w:spacing w:after="0" w:line="240" w:lineRule="auto"/>
        <w:ind w:left="1985" w:hanging="1418"/>
        <w:jc w:val="both"/>
        <w:rPr>
          <w:rFonts w:ascii="Times New Roman" w:eastAsia="Times New Roman" w:hAnsi="Times New Roman" w:cs="Times New Roman"/>
          <w:color w:val="000000"/>
          <w:sz w:val="24"/>
          <w:szCs w:val="24"/>
          <w:lang w:eastAsia="ru-RU"/>
        </w:rPr>
      </w:pPr>
      <w:r w:rsidRPr="009F0DF6">
        <w:rPr>
          <w:rFonts w:ascii="Times New Roman" w:eastAsia="Times New Roman" w:hAnsi="Times New Roman" w:cs="Times New Roman"/>
          <w:i/>
          <w:color w:val="000000"/>
          <w:sz w:val="24"/>
          <w:szCs w:val="24"/>
          <w:lang w:eastAsia="ru-RU"/>
        </w:rPr>
        <w:t>Босова Л.Л.</w:t>
      </w:r>
      <w:r w:rsidRPr="005B54BF">
        <w:rPr>
          <w:rFonts w:ascii="Times New Roman" w:eastAsia="Times New Roman" w:hAnsi="Times New Roman" w:cs="Times New Roman"/>
          <w:color w:val="000000"/>
          <w:sz w:val="24"/>
          <w:szCs w:val="24"/>
          <w:lang w:eastAsia="ru-RU"/>
        </w:rPr>
        <w:t xml:space="preserve"> - </w:t>
      </w:r>
      <w:r w:rsidR="009F0DF6" w:rsidRPr="005B54BF">
        <w:rPr>
          <w:rFonts w:ascii="Times New Roman" w:eastAsia="Times New Roman" w:hAnsi="Times New Roman" w:cs="Times New Roman"/>
          <w:color w:val="000000"/>
          <w:sz w:val="24"/>
          <w:szCs w:val="24"/>
          <w:lang w:eastAsia="ru-RU"/>
        </w:rPr>
        <w:t xml:space="preserve">заведующий кафедрой </w:t>
      </w:r>
      <w:r w:rsidRPr="005B54BF">
        <w:rPr>
          <w:rFonts w:ascii="Times New Roman" w:eastAsia="Times New Roman" w:hAnsi="Times New Roman" w:cs="Times New Roman"/>
          <w:color w:val="000000"/>
          <w:sz w:val="24"/>
          <w:szCs w:val="24"/>
          <w:lang w:eastAsia="ru-RU"/>
        </w:rPr>
        <w:t xml:space="preserve">теории и методики обучения </w:t>
      </w:r>
      <w:r w:rsidR="003D5F47">
        <w:rPr>
          <w:rFonts w:ascii="Times New Roman" w:eastAsia="Times New Roman" w:hAnsi="Times New Roman" w:cs="Times New Roman"/>
          <w:color w:val="000000"/>
          <w:sz w:val="24"/>
          <w:szCs w:val="24"/>
          <w:lang w:eastAsia="ru-RU"/>
        </w:rPr>
        <w:t xml:space="preserve">математике и </w:t>
      </w:r>
      <w:r w:rsidRPr="005B54BF">
        <w:rPr>
          <w:rFonts w:ascii="Times New Roman" w:eastAsia="Times New Roman" w:hAnsi="Times New Roman" w:cs="Times New Roman"/>
          <w:color w:val="000000"/>
          <w:sz w:val="24"/>
          <w:szCs w:val="24"/>
          <w:lang w:eastAsia="ru-RU"/>
        </w:rPr>
        <w:t>информатике, доктор педа</w:t>
      </w:r>
      <w:r w:rsidR="009C13A2">
        <w:rPr>
          <w:rFonts w:ascii="Times New Roman" w:eastAsia="Times New Roman" w:hAnsi="Times New Roman" w:cs="Times New Roman"/>
          <w:color w:val="000000"/>
          <w:sz w:val="24"/>
          <w:szCs w:val="24"/>
          <w:lang w:eastAsia="ru-RU"/>
        </w:rPr>
        <w:t>гогических наук, доцент  (МПГУ);</w:t>
      </w:r>
    </w:p>
    <w:p w14:paraId="390CFFF7" w14:textId="77777777" w:rsidR="009C13A2" w:rsidRPr="005B54BF" w:rsidRDefault="009C13A2" w:rsidP="009F0DF6">
      <w:pPr>
        <w:spacing w:after="0" w:line="240" w:lineRule="auto"/>
        <w:ind w:left="1985" w:hanging="1418"/>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lang w:eastAsia="ru-RU"/>
        </w:rPr>
        <w:t>Василец С.</w:t>
      </w:r>
      <w:r>
        <w:rPr>
          <w:rFonts w:ascii="Times New Roman" w:eastAsia="Times New Roman" w:hAnsi="Times New Roman" w:cs="Times New Roman"/>
          <w:sz w:val="24"/>
          <w:szCs w:val="24"/>
          <w:lang w:eastAsia="ru-RU"/>
        </w:rPr>
        <w:t xml:space="preserve">И. - </w:t>
      </w:r>
      <w:r w:rsidR="00711513" w:rsidRPr="009C13A2">
        <w:rPr>
          <w:rFonts w:ascii="Times New Roman" w:eastAsia="Times New Roman" w:hAnsi="Times New Roman" w:cs="Times New Roman"/>
          <w:sz w:val="24"/>
          <w:szCs w:val="24"/>
          <w:lang w:eastAsia="ru-RU"/>
        </w:rPr>
        <w:t>проректор по учебной работе</w:t>
      </w:r>
      <w:r w:rsidR="00711513">
        <w:rPr>
          <w:rFonts w:ascii="Times New Roman" w:eastAsia="Times New Roman" w:hAnsi="Times New Roman" w:cs="Times New Roman"/>
          <w:sz w:val="24"/>
          <w:szCs w:val="24"/>
          <w:lang w:eastAsia="ru-RU"/>
        </w:rPr>
        <w:t>,</w:t>
      </w:r>
      <w:r w:rsidR="00711513" w:rsidRPr="009C13A2">
        <w:rPr>
          <w:rFonts w:ascii="Times New Roman" w:eastAsia="Times New Roman" w:hAnsi="Times New Roman" w:cs="Times New Roman"/>
          <w:sz w:val="24"/>
          <w:szCs w:val="24"/>
          <w:lang w:eastAsia="ru-RU"/>
        </w:rPr>
        <w:t xml:space="preserve"> </w:t>
      </w:r>
      <w:r w:rsidRPr="009C13A2">
        <w:rPr>
          <w:rFonts w:ascii="Times New Roman" w:eastAsia="Times New Roman" w:hAnsi="Times New Roman" w:cs="Times New Roman"/>
          <w:sz w:val="24"/>
          <w:szCs w:val="24"/>
          <w:lang w:eastAsia="ru-RU"/>
        </w:rPr>
        <w:t>кандидат физ</w:t>
      </w:r>
      <w:r w:rsidR="00711513">
        <w:rPr>
          <w:rFonts w:ascii="Times New Roman" w:eastAsia="Times New Roman" w:hAnsi="Times New Roman" w:cs="Times New Roman"/>
          <w:sz w:val="24"/>
          <w:szCs w:val="24"/>
          <w:lang w:eastAsia="ru-RU"/>
        </w:rPr>
        <w:t>ико-математических наук, доцент</w:t>
      </w:r>
      <w:r w:rsidRPr="009C13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(БГПУ)</w:t>
      </w:r>
    </w:p>
    <w:p w14:paraId="42C46E10" w14:textId="77777777" w:rsidR="005B54BF" w:rsidRPr="005B54BF" w:rsidRDefault="005B54BF" w:rsidP="009F0DF6">
      <w:pPr>
        <w:spacing w:before="120" w:after="0" w:line="240" w:lineRule="auto"/>
        <w:jc w:val="both"/>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lang w:eastAsia="ru-RU"/>
        </w:rPr>
        <w:t>Члены оргкомитета:</w:t>
      </w:r>
    </w:p>
    <w:p w14:paraId="04BF32A9" w14:textId="77777777" w:rsidR="00BB3162" w:rsidRDefault="00AF313F" w:rsidP="009F0DF6">
      <w:pPr>
        <w:spacing w:after="0" w:line="240" w:lineRule="auto"/>
        <w:ind w:left="1985" w:hanging="141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Боженкова Л.И. –</w:t>
      </w:r>
      <w:r w:rsidR="00BB3162">
        <w:rPr>
          <w:rFonts w:ascii="Times New Roman" w:eastAsia="Times New Roman" w:hAnsi="Times New Roman" w:cs="Times New Roman"/>
          <w:i/>
          <w:color w:val="000000"/>
          <w:sz w:val="24"/>
          <w:szCs w:val="24"/>
          <w:lang w:eastAsia="ru-RU"/>
        </w:rPr>
        <w:t xml:space="preserve"> </w:t>
      </w:r>
      <w:r w:rsidR="00BB3162" w:rsidRPr="003D5F47">
        <w:rPr>
          <w:rFonts w:ascii="Times New Roman" w:eastAsia="Times New Roman" w:hAnsi="Times New Roman" w:cs="Times New Roman"/>
          <w:color w:val="000000"/>
          <w:sz w:val="24"/>
          <w:szCs w:val="24"/>
          <w:lang w:eastAsia="ru-RU"/>
        </w:rPr>
        <w:t>профессор</w:t>
      </w:r>
      <w:r w:rsidR="00BB3162">
        <w:rPr>
          <w:rFonts w:ascii="Times New Roman" w:eastAsia="Times New Roman" w:hAnsi="Times New Roman" w:cs="Times New Roman"/>
          <w:i/>
          <w:color w:val="000000"/>
          <w:sz w:val="24"/>
          <w:szCs w:val="24"/>
          <w:lang w:eastAsia="ru-RU"/>
        </w:rPr>
        <w:t xml:space="preserve"> </w:t>
      </w:r>
      <w:r w:rsidR="00BB3162" w:rsidRPr="003D5F47">
        <w:rPr>
          <w:rFonts w:ascii="Times New Roman" w:eastAsia="Times New Roman" w:hAnsi="Times New Roman" w:cs="Times New Roman"/>
          <w:color w:val="000000"/>
          <w:sz w:val="24"/>
          <w:szCs w:val="24"/>
          <w:lang w:eastAsia="ru-RU"/>
        </w:rPr>
        <w:t>кафедры</w:t>
      </w:r>
      <w:r w:rsidR="00BB3162">
        <w:rPr>
          <w:rFonts w:ascii="Times New Roman" w:eastAsia="Times New Roman" w:hAnsi="Times New Roman" w:cs="Times New Roman"/>
          <w:i/>
          <w:color w:val="000000"/>
          <w:sz w:val="24"/>
          <w:szCs w:val="24"/>
          <w:lang w:eastAsia="ru-RU"/>
        </w:rPr>
        <w:t xml:space="preserve"> </w:t>
      </w:r>
      <w:r w:rsidR="00BB3162" w:rsidRPr="005B54BF">
        <w:rPr>
          <w:rFonts w:ascii="Times New Roman" w:eastAsia="Times New Roman" w:hAnsi="Times New Roman" w:cs="Times New Roman"/>
          <w:color w:val="000000"/>
          <w:sz w:val="24"/>
          <w:szCs w:val="24"/>
          <w:lang w:eastAsia="ru-RU"/>
        </w:rPr>
        <w:t xml:space="preserve">теории и методики обучения </w:t>
      </w:r>
      <w:r w:rsidR="00BB3162">
        <w:rPr>
          <w:rFonts w:ascii="Times New Roman" w:eastAsia="Times New Roman" w:hAnsi="Times New Roman" w:cs="Times New Roman"/>
          <w:color w:val="000000"/>
          <w:sz w:val="24"/>
          <w:szCs w:val="24"/>
          <w:lang w:eastAsia="ru-RU"/>
        </w:rPr>
        <w:t xml:space="preserve">математике и </w:t>
      </w:r>
      <w:r w:rsidR="00BB3162" w:rsidRPr="005B54BF">
        <w:rPr>
          <w:rFonts w:ascii="Times New Roman" w:eastAsia="Times New Roman" w:hAnsi="Times New Roman" w:cs="Times New Roman"/>
          <w:color w:val="000000"/>
          <w:sz w:val="24"/>
          <w:szCs w:val="24"/>
          <w:lang w:eastAsia="ru-RU"/>
        </w:rPr>
        <w:t>информатике, доктор педа</w:t>
      </w:r>
      <w:r w:rsidR="00BB3162">
        <w:rPr>
          <w:rFonts w:ascii="Times New Roman" w:eastAsia="Times New Roman" w:hAnsi="Times New Roman" w:cs="Times New Roman"/>
          <w:color w:val="000000"/>
          <w:sz w:val="24"/>
          <w:szCs w:val="24"/>
          <w:lang w:eastAsia="ru-RU"/>
        </w:rPr>
        <w:t>гогических наук, профессор  (МПГУ);</w:t>
      </w:r>
    </w:p>
    <w:p w14:paraId="36071E84" w14:textId="77777777" w:rsidR="003D5F47" w:rsidRDefault="003D5F47" w:rsidP="009F0DF6">
      <w:pPr>
        <w:spacing w:after="0" w:line="240" w:lineRule="auto"/>
        <w:ind w:left="1985" w:hanging="141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Егупова М.В. – </w:t>
      </w:r>
      <w:r w:rsidRPr="003D5F47">
        <w:rPr>
          <w:rFonts w:ascii="Times New Roman" w:eastAsia="Times New Roman" w:hAnsi="Times New Roman" w:cs="Times New Roman"/>
          <w:color w:val="000000"/>
          <w:sz w:val="24"/>
          <w:szCs w:val="24"/>
          <w:lang w:eastAsia="ru-RU"/>
        </w:rPr>
        <w:t>профессор</w:t>
      </w:r>
      <w:r>
        <w:rPr>
          <w:rFonts w:ascii="Times New Roman" w:eastAsia="Times New Roman" w:hAnsi="Times New Roman" w:cs="Times New Roman"/>
          <w:i/>
          <w:color w:val="000000"/>
          <w:sz w:val="24"/>
          <w:szCs w:val="24"/>
          <w:lang w:eastAsia="ru-RU"/>
        </w:rPr>
        <w:t xml:space="preserve"> </w:t>
      </w:r>
      <w:r w:rsidRPr="003D5F47">
        <w:rPr>
          <w:rFonts w:ascii="Times New Roman" w:eastAsia="Times New Roman" w:hAnsi="Times New Roman" w:cs="Times New Roman"/>
          <w:color w:val="000000"/>
          <w:sz w:val="24"/>
          <w:szCs w:val="24"/>
          <w:lang w:eastAsia="ru-RU"/>
        </w:rPr>
        <w:t>кафедры</w:t>
      </w:r>
      <w:r>
        <w:rPr>
          <w:rFonts w:ascii="Times New Roman" w:eastAsia="Times New Roman" w:hAnsi="Times New Roman" w:cs="Times New Roman"/>
          <w:i/>
          <w:color w:val="000000"/>
          <w:sz w:val="24"/>
          <w:szCs w:val="24"/>
          <w:lang w:eastAsia="ru-RU"/>
        </w:rPr>
        <w:t xml:space="preserve"> </w:t>
      </w:r>
      <w:r w:rsidRPr="005B54BF">
        <w:rPr>
          <w:rFonts w:ascii="Times New Roman" w:eastAsia="Times New Roman" w:hAnsi="Times New Roman" w:cs="Times New Roman"/>
          <w:color w:val="000000"/>
          <w:sz w:val="24"/>
          <w:szCs w:val="24"/>
          <w:lang w:eastAsia="ru-RU"/>
        </w:rPr>
        <w:t xml:space="preserve">теории и методики обучения </w:t>
      </w:r>
      <w:r>
        <w:rPr>
          <w:rFonts w:ascii="Times New Roman" w:eastAsia="Times New Roman" w:hAnsi="Times New Roman" w:cs="Times New Roman"/>
          <w:color w:val="000000"/>
          <w:sz w:val="24"/>
          <w:szCs w:val="24"/>
          <w:lang w:eastAsia="ru-RU"/>
        </w:rPr>
        <w:t xml:space="preserve">математике и </w:t>
      </w:r>
      <w:r w:rsidRPr="005B54BF">
        <w:rPr>
          <w:rFonts w:ascii="Times New Roman" w:eastAsia="Times New Roman" w:hAnsi="Times New Roman" w:cs="Times New Roman"/>
          <w:color w:val="000000"/>
          <w:sz w:val="24"/>
          <w:szCs w:val="24"/>
          <w:lang w:eastAsia="ru-RU"/>
        </w:rPr>
        <w:t>информатике, доктор педа</w:t>
      </w:r>
      <w:r>
        <w:rPr>
          <w:rFonts w:ascii="Times New Roman" w:eastAsia="Times New Roman" w:hAnsi="Times New Roman" w:cs="Times New Roman"/>
          <w:color w:val="000000"/>
          <w:sz w:val="24"/>
          <w:szCs w:val="24"/>
          <w:lang w:eastAsia="ru-RU"/>
        </w:rPr>
        <w:t>гогических наук, доцент  (МПГУ);</w:t>
      </w:r>
    </w:p>
    <w:p w14:paraId="4A2A6C5E" w14:textId="77777777" w:rsidR="00804747" w:rsidRDefault="00804747" w:rsidP="00804747">
      <w:pPr>
        <w:spacing w:after="0" w:line="240" w:lineRule="auto"/>
        <w:ind w:left="1985" w:hanging="1418"/>
        <w:jc w:val="both"/>
        <w:rPr>
          <w:rFonts w:ascii="Times New Roman" w:eastAsia="Times New Roman" w:hAnsi="Times New Roman" w:cs="Times New Roman"/>
          <w:i/>
          <w:color w:val="000000"/>
          <w:sz w:val="24"/>
          <w:szCs w:val="24"/>
          <w:lang w:eastAsia="ru-RU"/>
        </w:rPr>
      </w:pPr>
      <w:r w:rsidRPr="00804747">
        <w:rPr>
          <w:rFonts w:ascii="Times New Roman" w:eastAsia="Times New Roman" w:hAnsi="Times New Roman" w:cs="Times New Roman"/>
          <w:i/>
          <w:color w:val="000000"/>
          <w:sz w:val="24"/>
          <w:szCs w:val="24"/>
          <w:lang w:eastAsia="ru-RU"/>
        </w:rPr>
        <w:t>Кизимова</w:t>
      </w:r>
      <w:r>
        <w:rPr>
          <w:rFonts w:ascii="Times New Roman" w:eastAsia="Times New Roman" w:hAnsi="Times New Roman" w:cs="Times New Roman"/>
          <w:i/>
          <w:color w:val="000000"/>
          <w:sz w:val="24"/>
          <w:szCs w:val="24"/>
          <w:lang w:eastAsia="ru-RU"/>
        </w:rPr>
        <w:t xml:space="preserve"> Е.В. – </w:t>
      </w:r>
      <w:r w:rsidRPr="00804747">
        <w:rPr>
          <w:rFonts w:ascii="Times New Roman" w:eastAsia="Times New Roman" w:hAnsi="Times New Roman" w:cs="Times New Roman"/>
          <w:color w:val="000000"/>
          <w:sz w:val="24"/>
          <w:szCs w:val="24"/>
          <w:lang w:eastAsia="ru-RU"/>
        </w:rPr>
        <w:t xml:space="preserve">и.о. генерального директора Ассоциации развития педагогических университетов и институтов </w:t>
      </w:r>
      <w:r>
        <w:rPr>
          <w:rFonts w:ascii="Times New Roman" w:eastAsia="Times New Roman" w:hAnsi="Times New Roman" w:cs="Times New Roman"/>
          <w:color w:val="000000"/>
          <w:sz w:val="24"/>
          <w:szCs w:val="24"/>
          <w:lang w:eastAsia="ru-RU"/>
        </w:rPr>
        <w:t>(</w:t>
      </w:r>
      <w:r w:rsidRPr="00804747">
        <w:rPr>
          <w:rFonts w:ascii="Times New Roman" w:eastAsia="Times New Roman" w:hAnsi="Times New Roman" w:cs="Times New Roman"/>
          <w:color w:val="000000"/>
          <w:sz w:val="24"/>
          <w:szCs w:val="24"/>
          <w:lang w:eastAsia="ru-RU"/>
        </w:rPr>
        <w:t>АРПУИ</w:t>
      </w:r>
      <w:r>
        <w:rPr>
          <w:rFonts w:ascii="Times New Roman" w:eastAsia="Times New Roman" w:hAnsi="Times New Roman" w:cs="Times New Roman"/>
          <w:color w:val="000000"/>
          <w:sz w:val="24"/>
          <w:szCs w:val="24"/>
          <w:lang w:eastAsia="ru-RU"/>
        </w:rPr>
        <w:t>);</w:t>
      </w:r>
    </w:p>
    <w:p w14:paraId="588C37C0" w14:textId="77777777" w:rsidR="005B54BF" w:rsidRPr="009F0DF6" w:rsidRDefault="005B54BF" w:rsidP="009F0DF6">
      <w:pPr>
        <w:spacing w:after="0" w:line="240" w:lineRule="auto"/>
        <w:ind w:left="1985" w:hanging="1418"/>
        <w:jc w:val="both"/>
        <w:rPr>
          <w:rFonts w:ascii="Times New Roman" w:eastAsia="Times New Roman" w:hAnsi="Times New Roman" w:cs="Times New Roman"/>
          <w:color w:val="000000"/>
          <w:sz w:val="24"/>
          <w:szCs w:val="24"/>
          <w:lang w:eastAsia="ru-RU"/>
        </w:rPr>
      </w:pPr>
      <w:r w:rsidRPr="009F0DF6">
        <w:rPr>
          <w:rFonts w:ascii="Times New Roman" w:eastAsia="Times New Roman" w:hAnsi="Times New Roman" w:cs="Times New Roman"/>
          <w:i/>
          <w:color w:val="000000"/>
          <w:sz w:val="24"/>
          <w:szCs w:val="24"/>
          <w:lang w:eastAsia="ru-RU"/>
        </w:rPr>
        <w:t xml:space="preserve">Нателаури Н.К. </w:t>
      </w:r>
      <w:r w:rsidR="00AF313F">
        <w:rPr>
          <w:rFonts w:ascii="Times New Roman" w:eastAsia="Times New Roman" w:hAnsi="Times New Roman" w:cs="Times New Roman"/>
          <w:color w:val="000000"/>
          <w:sz w:val="24"/>
          <w:szCs w:val="24"/>
          <w:lang w:eastAsia="ru-RU"/>
        </w:rPr>
        <w:t>–</w:t>
      </w:r>
      <w:r w:rsidRPr="009F0DF6">
        <w:rPr>
          <w:rFonts w:ascii="Times New Roman" w:eastAsia="Times New Roman" w:hAnsi="Times New Roman" w:cs="Times New Roman"/>
          <w:color w:val="000000"/>
          <w:sz w:val="24"/>
          <w:szCs w:val="24"/>
          <w:lang w:eastAsia="ru-RU"/>
        </w:rPr>
        <w:t xml:space="preserve"> доцент кафедры теории и методики обучения </w:t>
      </w:r>
      <w:r w:rsidR="003D5F47">
        <w:rPr>
          <w:rFonts w:ascii="Times New Roman" w:eastAsia="Times New Roman" w:hAnsi="Times New Roman" w:cs="Times New Roman"/>
          <w:color w:val="000000"/>
          <w:sz w:val="24"/>
          <w:szCs w:val="24"/>
          <w:lang w:eastAsia="ru-RU"/>
        </w:rPr>
        <w:t xml:space="preserve">математике и </w:t>
      </w:r>
      <w:r w:rsidRPr="009F0DF6">
        <w:rPr>
          <w:rFonts w:ascii="Times New Roman" w:eastAsia="Times New Roman" w:hAnsi="Times New Roman" w:cs="Times New Roman"/>
          <w:color w:val="000000"/>
          <w:sz w:val="24"/>
          <w:szCs w:val="24"/>
          <w:lang w:eastAsia="ru-RU"/>
        </w:rPr>
        <w:t>информатике, кандидат педагогических наук, доцент (МПГУ);</w:t>
      </w:r>
    </w:p>
    <w:p w14:paraId="1643A648" w14:textId="77777777" w:rsidR="005B54BF" w:rsidRDefault="005B54BF" w:rsidP="009F0DF6">
      <w:pPr>
        <w:spacing w:after="0" w:line="240" w:lineRule="auto"/>
        <w:ind w:left="1985" w:hanging="1418"/>
        <w:jc w:val="both"/>
        <w:rPr>
          <w:rFonts w:ascii="Times New Roman" w:eastAsia="Times New Roman" w:hAnsi="Times New Roman" w:cs="Times New Roman"/>
          <w:color w:val="000000"/>
          <w:sz w:val="24"/>
          <w:szCs w:val="24"/>
          <w:lang w:eastAsia="ru-RU"/>
        </w:rPr>
      </w:pPr>
      <w:r w:rsidRPr="009F0DF6">
        <w:rPr>
          <w:rFonts w:ascii="Times New Roman" w:eastAsia="Times New Roman" w:hAnsi="Times New Roman" w:cs="Times New Roman"/>
          <w:i/>
          <w:color w:val="000000"/>
          <w:sz w:val="24"/>
          <w:szCs w:val="24"/>
          <w:lang w:eastAsia="ru-RU"/>
        </w:rPr>
        <w:t xml:space="preserve">Самылкина Н.Н. </w:t>
      </w:r>
      <w:r w:rsidR="00AF313F">
        <w:rPr>
          <w:rFonts w:ascii="Times New Roman" w:eastAsia="Times New Roman" w:hAnsi="Times New Roman" w:cs="Times New Roman"/>
          <w:color w:val="000000"/>
          <w:sz w:val="24"/>
          <w:szCs w:val="24"/>
          <w:lang w:eastAsia="ru-RU"/>
        </w:rPr>
        <w:t>–</w:t>
      </w:r>
      <w:r w:rsidRPr="009F0DF6">
        <w:rPr>
          <w:rFonts w:ascii="Times New Roman" w:eastAsia="Times New Roman" w:hAnsi="Times New Roman" w:cs="Times New Roman"/>
          <w:color w:val="000000"/>
          <w:sz w:val="24"/>
          <w:szCs w:val="24"/>
          <w:lang w:eastAsia="ru-RU"/>
        </w:rPr>
        <w:t xml:space="preserve"> профессор кафедры теории и методики обучения </w:t>
      </w:r>
      <w:r w:rsidR="003D5F47">
        <w:rPr>
          <w:rFonts w:ascii="Times New Roman" w:eastAsia="Times New Roman" w:hAnsi="Times New Roman" w:cs="Times New Roman"/>
          <w:color w:val="000000"/>
          <w:sz w:val="24"/>
          <w:szCs w:val="24"/>
          <w:lang w:eastAsia="ru-RU"/>
        </w:rPr>
        <w:t xml:space="preserve">математике и </w:t>
      </w:r>
      <w:r w:rsidRPr="009F0DF6">
        <w:rPr>
          <w:rFonts w:ascii="Times New Roman" w:eastAsia="Times New Roman" w:hAnsi="Times New Roman" w:cs="Times New Roman"/>
          <w:color w:val="000000"/>
          <w:sz w:val="24"/>
          <w:szCs w:val="24"/>
          <w:lang w:eastAsia="ru-RU"/>
        </w:rPr>
        <w:t>информатике, кандидат педагогических наук, доцент (МПГУ);</w:t>
      </w:r>
    </w:p>
    <w:p w14:paraId="3C4ED05A" w14:textId="77777777" w:rsidR="00BB3162" w:rsidRDefault="00BB3162" w:rsidP="009F0DF6">
      <w:pPr>
        <w:spacing w:after="0" w:line="240" w:lineRule="auto"/>
        <w:ind w:left="1985" w:hanging="14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Федосов А.</w:t>
      </w:r>
      <w:r w:rsidRPr="00AF313F">
        <w:rPr>
          <w:rFonts w:ascii="Times New Roman" w:eastAsia="Times New Roman" w:hAnsi="Times New Roman" w:cs="Times New Roman"/>
          <w:i/>
          <w:color w:val="000000"/>
          <w:sz w:val="24"/>
          <w:szCs w:val="24"/>
          <w:lang w:eastAsia="ru-RU"/>
        </w:rPr>
        <w:t>Ю.</w:t>
      </w:r>
      <w:r w:rsidR="00AF31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D5F47">
        <w:rPr>
          <w:rFonts w:ascii="Times New Roman" w:eastAsia="Times New Roman" w:hAnsi="Times New Roman" w:cs="Times New Roman"/>
          <w:color w:val="000000"/>
          <w:sz w:val="24"/>
          <w:szCs w:val="24"/>
          <w:lang w:eastAsia="ru-RU"/>
        </w:rPr>
        <w:t>профессор</w:t>
      </w:r>
      <w:r>
        <w:rPr>
          <w:rFonts w:ascii="Times New Roman" w:eastAsia="Times New Roman" w:hAnsi="Times New Roman" w:cs="Times New Roman"/>
          <w:i/>
          <w:color w:val="000000"/>
          <w:sz w:val="24"/>
          <w:szCs w:val="24"/>
          <w:lang w:eastAsia="ru-RU"/>
        </w:rPr>
        <w:t xml:space="preserve"> </w:t>
      </w:r>
      <w:r w:rsidRPr="003D5F47">
        <w:rPr>
          <w:rFonts w:ascii="Times New Roman" w:eastAsia="Times New Roman" w:hAnsi="Times New Roman" w:cs="Times New Roman"/>
          <w:color w:val="000000"/>
          <w:sz w:val="24"/>
          <w:szCs w:val="24"/>
          <w:lang w:eastAsia="ru-RU"/>
        </w:rPr>
        <w:t>кафедры</w:t>
      </w:r>
      <w:r>
        <w:rPr>
          <w:rFonts w:ascii="Times New Roman" w:eastAsia="Times New Roman" w:hAnsi="Times New Roman" w:cs="Times New Roman"/>
          <w:i/>
          <w:color w:val="000000"/>
          <w:sz w:val="24"/>
          <w:szCs w:val="24"/>
          <w:lang w:eastAsia="ru-RU"/>
        </w:rPr>
        <w:t xml:space="preserve"> </w:t>
      </w:r>
      <w:r w:rsidRPr="005B54BF">
        <w:rPr>
          <w:rFonts w:ascii="Times New Roman" w:eastAsia="Times New Roman" w:hAnsi="Times New Roman" w:cs="Times New Roman"/>
          <w:color w:val="000000"/>
          <w:sz w:val="24"/>
          <w:szCs w:val="24"/>
          <w:lang w:eastAsia="ru-RU"/>
        </w:rPr>
        <w:t xml:space="preserve">теории и методики обучения </w:t>
      </w:r>
      <w:r>
        <w:rPr>
          <w:rFonts w:ascii="Times New Roman" w:eastAsia="Times New Roman" w:hAnsi="Times New Roman" w:cs="Times New Roman"/>
          <w:color w:val="000000"/>
          <w:sz w:val="24"/>
          <w:szCs w:val="24"/>
          <w:lang w:eastAsia="ru-RU"/>
        </w:rPr>
        <w:t xml:space="preserve">математике и </w:t>
      </w:r>
      <w:r w:rsidRPr="005B54BF">
        <w:rPr>
          <w:rFonts w:ascii="Times New Roman" w:eastAsia="Times New Roman" w:hAnsi="Times New Roman" w:cs="Times New Roman"/>
          <w:color w:val="000000"/>
          <w:sz w:val="24"/>
          <w:szCs w:val="24"/>
          <w:lang w:eastAsia="ru-RU"/>
        </w:rPr>
        <w:t>информатике, доктор педа</w:t>
      </w:r>
      <w:r>
        <w:rPr>
          <w:rFonts w:ascii="Times New Roman" w:eastAsia="Times New Roman" w:hAnsi="Times New Roman" w:cs="Times New Roman"/>
          <w:color w:val="000000"/>
          <w:sz w:val="24"/>
          <w:szCs w:val="24"/>
          <w:lang w:eastAsia="ru-RU"/>
        </w:rPr>
        <w:t>гогических наук, доцент  (МПГУ);</w:t>
      </w:r>
    </w:p>
    <w:p w14:paraId="369BEF60" w14:textId="77777777" w:rsidR="00AF313F" w:rsidRPr="009F0DF6" w:rsidRDefault="00AF313F" w:rsidP="009F0DF6">
      <w:pPr>
        <w:spacing w:after="0" w:line="240" w:lineRule="auto"/>
        <w:ind w:left="1985" w:hanging="1418"/>
        <w:jc w:val="both"/>
        <w:rPr>
          <w:rFonts w:ascii="Times New Roman" w:eastAsia="Times New Roman" w:hAnsi="Times New Roman" w:cs="Times New Roman"/>
          <w:color w:val="000000"/>
          <w:sz w:val="24"/>
          <w:szCs w:val="24"/>
          <w:lang w:eastAsia="ru-RU"/>
        </w:rPr>
      </w:pPr>
      <w:r w:rsidRPr="00AF313F">
        <w:rPr>
          <w:rFonts w:ascii="Times New Roman" w:eastAsia="Times New Roman" w:hAnsi="Times New Roman" w:cs="Times New Roman"/>
          <w:i/>
          <w:color w:val="000000"/>
          <w:sz w:val="24"/>
          <w:szCs w:val="24"/>
          <w:lang w:eastAsia="ru-RU"/>
        </w:rPr>
        <w:t>Фирстова Н.И</w:t>
      </w:r>
      <w:r w:rsidRPr="00AF31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 </w:t>
      </w:r>
      <w:r w:rsidRPr="003D5F47">
        <w:rPr>
          <w:rFonts w:ascii="Times New Roman" w:eastAsia="Times New Roman" w:hAnsi="Times New Roman" w:cs="Times New Roman"/>
          <w:color w:val="000000"/>
          <w:sz w:val="24"/>
          <w:szCs w:val="24"/>
          <w:lang w:eastAsia="ru-RU"/>
        </w:rPr>
        <w:t>профессор</w:t>
      </w:r>
      <w:r>
        <w:rPr>
          <w:rFonts w:ascii="Times New Roman" w:eastAsia="Times New Roman" w:hAnsi="Times New Roman" w:cs="Times New Roman"/>
          <w:i/>
          <w:color w:val="000000"/>
          <w:sz w:val="24"/>
          <w:szCs w:val="24"/>
          <w:lang w:eastAsia="ru-RU"/>
        </w:rPr>
        <w:t xml:space="preserve"> </w:t>
      </w:r>
      <w:r w:rsidRPr="003D5F47">
        <w:rPr>
          <w:rFonts w:ascii="Times New Roman" w:eastAsia="Times New Roman" w:hAnsi="Times New Roman" w:cs="Times New Roman"/>
          <w:color w:val="000000"/>
          <w:sz w:val="24"/>
          <w:szCs w:val="24"/>
          <w:lang w:eastAsia="ru-RU"/>
        </w:rPr>
        <w:t>кафедры</w:t>
      </w:r>
      <w:r>
        <w:rPr>
          <w:rFonts w:ascii="Times New Roman" w:eastAsia="Times New Roman" w:hAnsi="Times New Roman" w:cs="Times New Roman"/>
          <w:i/>
          <w:color w:val="000000"/>
          <w:sz w:val="24"/>
          <w:szCs w:val="24"/>
          <w:lang w:eastAsia="ru-RU"/>
        </w:rPr>
        <w:t xml:space="preserve"> </w:t>
      </w:r>
      <w:r w:rsidRPr="005B54BF">
        <w:rPr>
          <w:rFonts w:ascii="Times New Roman" w:eastAsia="Times New Roman" w:hAnsi="Times New Roman" w:cs="Times New Roman"/>
          <w:color w:val="000000"/>
          <w:sz w:val="24"/>
          <w:szCs w:val="24"/>
          <w:lang w:eastAsia="ru-RU"/>
        </w:rPr>
        <w:t xml:space="preserve">теории и методики обучения </w:t>
      </w:r>
      <w:r>
        <w:rPr>
          <w:rFonts w:ascii="Times New Roman" w:eastAsia="Times New Roman" w:hAnsi="Times New Roman" w:cs="Times New Roman"/>
          <w:color w:val="000000"/>
          <w:sz w:val="24"/>
          <w:szCs w:val="24"/>
          <w:lang w:eastAsia="ru-RU"/>
        </w:rPr>
        <w:t xml:space="preserve">математике и </w:t>
      </w:r>
      <w:r w:rsidRPr="005B54BF">
        <w:rPr>
          <w:rFonts w:ascii="Times New Roman" w:eastAsia="Times New Roman" w:hAnsi="Times New Roman" w:cs="Times New Roman"/>
          <w:color w:val="000000"/>
          <w:sz w:val="24"/>
          <w:szCs w:val="24"/>
          <w:lang w:eastAsia="ru-RU"/>
        </w:rPr>
        <w:t xml:space="preserve">информатике, </w:t>
      </w:r>
      <w:r>
        <w:rPr>
          <w:rFonts w:ascii="Times New Roman" w:eastAsia="Times New Roman" w:hAnsi="Times New Roman" w:cs="Times New Roman"/>
          <w:color w:val="000000"/>
          <w:sz w:val="24"/>
          <w:szCs w:val="24"/>
          <w:lang w:eastAsia="ru-RU"/>
        </w:rPr>
        <w:t>кандидат</w:t>
      </w:r>
      <w:r w:rsidRPr="005B54BF">
        <w:rPr>
          <w:rFonts w:ascii="Times New Roman" w:eastAsia="Times New Roman" w:hAnsi="Times New Roman" w:cs="Times New Roman"/>
          <w:color w:val="000000"/>
          <w:sz w:val="24"/>
          <w:szCs w:val="24"/>
          <w:lang w:eastAsia="ru-RU"/>
        </w:rPr>
        <w:t xml:space="preserve"> педа</w:t>
      </w:r>
      <w:r>
        <w:rPr>
          <w:rFonts w:ascii="Times New Roman" w:eastAsia="Times New Roman" w:hAnsi="Times New Roman" w:cs="Times New Roman"/>
          <w:color w:val="000000"/>
          <w:sz w:val="24"/>
          <w:szCs w:val="24"/>
          <w:lang w:eastAsia="ru-RU"/>
        </w:rPr>
        <w:t>гогических наук, доцент  (МПГУ);</w:t>
      </w:r>
    </w:p>
    <w:p w14:paraId="173B182F" w14:textId="77777777" w:rsidR="005B54BF" w:rsidRPr="009F0DF6" w:rsidRDefault="005B54BF" w:rsidP="009F0DF6">
      <w:pPr>
        <w:spacing w:after="0" w:line="240" w:lineRule="auto"/>
        <w:ind w:left="1985" w:hanging="1418"/>
        <w:jc w:val="both"/>
        <w:rPr>
          <w:rFonts w:ascii="Times New Roman" w:eastAsia="Times New Roman" w:hAnsi="Times New Roman" w:cs="Times New Roman"/>
          <w:color w:val="000000"/>
          <w:sz w:val="24"/>
          <w:szCs w:val="24"/>
          <w:lang w:eastAsia="ru-RU"/>
        </w:rPr>
      </w:pPr>
      <w:r w:rsidRPr="009F0DF6">
        <w:rPr>
          <w:rFonts w:ascii="Times New Roman" w:eastAsia="Times New Roman" w:hAnsi="Times New Roman" w:cs="Times New Roman"/>
          <w:i/>
          <w:color w:val="000000"/>
          <w:sz w:val="24"/>
          <w:szCs w:val="24"/>
          <w:lang w:eastAsia="ru-RU"/>
        </w:rPr>
        <w:t xml:space="preserve">Павлов Д.И. </w:t>
      </w:r>
      <w:r w:rsidR="00AF313F">
        <w:rPr>
          <w:rFonts w:ascii="Times New Roman" w:eastAsia="Times New Roman" w:hAnsi="Times New Roman" w:cs="Times New Roman"/>
          <w:color w:val="000000"/>
          <w:sz w:val="24"/>
          <w:szCs w:val="24"/>
          <w:lang w:eastAsia="ru-RU"/>
        </w:rPr>
        <w:t>–</w:t>
      </w:r>
      <w:r w:rsidRPr="009F0DF6">
        <w:rPr>
          <w:rFonts w:ascii="Times New Roman" w:eastAsia="Times New Roman" w:hAnsi="Times New Roman" w:cs="Times New Roman"/>
          <w:color w:val="000000"/>
          <w:sz w:val="24"/>
          <w:szCs w:val="24"/>
          <w:lang w:eastAsia="ru-RU"/>
        </w:rPr>
        <w:t xml:space="preserve"> старший преподаватель кафедры теории и методики обучения </w:t>
      </w:r>
      <w:r w:rsidR="003D5F47">
        <w:rPr>
          <w:rFonts w:ascii="Times New Roman" w:eastAsia="Times New Roman" w:hAnsi="Times New Roman" w:cs="Times New Roman"/>
          <w:color w:val="000000"/>
          <w:sz w:val="24"/>
          <w:szCs w:val="24"/>
          <w:lang w:eastAsia="ru-RU"/>
        </w:rPr>
        <w:t xml:space="preserve">математике и </w:t>
      </w:r>
      <w:r w:rsidRPr="009F0DF6">
        <w:rPr>
          <w:rFonts w:ascii="Times New Roman" w:eastAsia="Times New Roman" w:hAnsi="Times New Roman" w:cs="Times New Roman"/>
          <w:color w:val="000000"/>
          <w:sz w:val="24"/>
          <w:szCs w:val="24"/>
          <w:lang w:eastAsia="ru-RU"/>
        </w:rPr>
        <w:t xml:space="preserve">информатике  (МПГУ) </w:t>
      </w:r>
      <w:r w:rsidR="00AF313F">
        <w:rPr>
          <w:rFonts w:ascii="Times New Roman" w:eastAsia="Times New Roman" w:hAnsi="Times New Roman" w:cs="Times New Roman"/>
          <w:color w:val="000000"/>
          <w:sz w:val="24"/>
          <w:szCs w:val="24"/>
          <w:lang w:eastAsia="ru-RU"/>
        </w:rPr>
        <w:t>–</w:t>
      </w:r>
      <w:r w:rsidRPr="009F0DF6">
        <w:rPr>
          <w:rFonts w:ascii="Times New Roman" w:eastAsia="Times New Roman" w:hAnsi="Times New Roman" w:cs="Times New Roman"/>
          <w:color w:val="000000"/>
          <w:sz w:val="24"/>
          <w:szCs w:val="24"/>
          <w:lang w:eastAsia="ru-RU"/>
        </w:rPr>
        <w:t xml:space="preserve"> ответственный секретарь конференции.</w:t>
      </w:r>
    </w:p>
    <w:p w14:paraId="511B828A" w14:textId="77777777" w:rsidR="005B54BF" w:rsidRPr="005B54BF" w:rsidRDefault="005B54BF" w:rsidP="005B54BF">
      <w:pPr>
        <w:spacing w:after="0" w:line="240" w:lineRule="auto"/>
        <w:ind w:firstLine="567"/>
        <w:rPr>
          <w:rFonts w:ascii="Times New Roman" w:eastAsia="Times New Roman" w:hAnsi="Times New Roman" w:cs="Times New Roman"/>
          <w:sz w:val="24"/>
          <w:szCs w:val="24"/>
          <w:lang w:eastAsia="ru-RU"/>
        </w:rPr>
      </w:pPr>
    </w:p>
    <w:p w14:paraId="276BBC34" w14:textId="77777777" w:rsidR="005B54BF" w:rsidRPr="005B54BF" w:rsidRDefault="005B54BF" w:rsidP="005B54BF">
      <w:pPr>
        <w:spacing w:after="0" w:line="240" w:lineRule="auto"/>
        <w:ind w:firstLine="567"/>
        <w:jc w:val="both"/>
        <w:rPr>
          <w:rFonts w:ascii="Times New Roman" w:eastAsia="Times New Roman" w:hAnsi="Times New Roman" w:cs="Times New Roman"/>
          <w:b/>
          <w:bCs/>
          <w:color w:val="000000"/>
          <w:sz w:val="24"/>
          <w:szCs w:val="24"/>
          <w:lang w:eastAsia="ru-RU"/>
        </w:rPr>
      </w:pPr>
      <w:r w:rsidRPr="005B54BF">
        <w:rPr>
          <w:rFonts w:ascii="Times New Roman" w:eastAsia="Times New Roman" w:hAnsi="Times New Roman" w:cs="Times New Roman"/>
          <w:b/>
          <w:bCs/>
          <w:color w:val="000000"/>
          <w:sz w:val="24"/>
          <w:szCs w:val="24"/>
          <w:lang w:eastAsia="ru-RU"/>
        </w:rPr>
        <w:t>На конференции планируется работа следующих секций:</w:t>
      </w:r>
    </w:p>
    <w:p w14:paraId="6B1FE916" w14:textId="77777777" w:rsidR="005B54BF" w:rsidRPr="003D5F47" w:rsidRDefault="00AF313F" w:rsidP="009F0DF6">
      <w:pPr>
        <w:numPr>
          <w:ilvl w:val="0"/>
          <w:numId w:val="2"/>
        </w:numPr>
        <w:shd w:val="clear" w:color="auto" w:fill="FFFFFF"/>
        <w:tabs>
          <w:tab w:val="num" w:pos="284"/>
        </w:tabs>
        <w:spacing w:after="0" w:line="240" w:lineRule="auto"/>
        <w:ind w:left="284" w:hanging="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Теория и методика</w:t>
      </w:r>
      <w:r w:rsidR="00D76E94">
        <w:rPr>
          <w:rFonts w:ascii="Times New Roman" w:eastAsia="Times New Roman" w:hAnsi="Times New Roman" w:cs="Times New Roman"/>
          <w:color w:val="000000"/>
          <w:sz w:val="24"/>
          <w:szCs w:val="24"/>
          <w:shd w:val="clear" w:color="auto" w:fill="FFFFFF"/>
          <w:lang w:eastAsia="ru-RU"/>
        </w:rPr>
        <w:t xml:space="preserve"> обучения информатике в школе</w:t>
      </w:r>
      <w:r w:rsidR="005B54BF" w:rsidRPr="005B54BF">
        <w:rPr>
          <w:rFonts w:ascii="Times New Roman" w:eastAsia="Times New Roman" w:hAnsi="Times New Roman" w:cs="Times New Roman"/>
          <w:color w:val="000000"/>
          <w:sz w:val="24"/>
          <w:szCs w:val="24"/>
          <w:shd w:val="clear" w:color="auto" w:fill="FFFFFF"/>
          <w:lang w:eastAsia="ru-RU"/>
        </w:rPr>
        <w:t>.</w:t>
      </w:r>
    </w:p>
    <w:p w14:paraId="423DD4CC" w14:textId="77777777" w:rsidR="003D5F47" w:rsidRPr="00AF313F" w:rsidRDefault="003D5F47" w:rsidP="009F0DF6">
      <w:pPr>
        <w:numPr>
          <w:ilvl w:val="0"/>
          <w:numId w:val="2"/>
        </w:numPr>
        <w:shd w:val="clear" w:color="auto" w:fill="FFFFFF"/>
        <w:tabs>
          <w:tab w:val="num" w:pos="284"/>
        </w:tabs>
        <w:spacing w:after="0" w:line="240" w:lineRule="auto"/>
        <w:ind w:left="284" w:hanging="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Теория и методика математического образования.</w:t>
      </w:r>
    </w:p>
    <w:p w14:paraId="59196DD9" w14:textId="77777777" w:rsidR="00AF313F" w:rsidRPr="00AF313F" w:rsidRDefault="00AF313F" w:rsidP="00AF313F">
      <w:pPr>
        <w:numPr>
          <w:ilvl w:val="0"/>
          <w:numId w:val="2"/>
        </w:numPr>
        <w:shd w:val="clear" w:color="auto" w:fill="FFFFFF"/>
        <w:tabs>
          <w:tab w:val="num" w:pos="284"/>
        </w:tabs>
        <w:spacing w:after="0" w:line="240" w:lineRule="auto"/>
        <w:ind w:left="284" w:hanging="284"/>
        <w:jc w:val="both"/>
        <w:textAlignment w:val="baseline"/>
        <w:rPr>
          <w:rFonts w:ascii="Times New Roman" w:eastAsia="Times New Roman" w:hAnsi="Times New Roman" w:cs="Times New Roman"/>
          <w:color w:val="000000"/>
          <w:sz w:val="24"/>
          <w:szCs w:val="24"/>
          <w:shd w:val="clear" w:color="auto" w:fill="FFFFFF"/>
          <w:lang w:eastAsia="ru-RU"/>
        </w:rPr>
      </w:pPr>
      <w:r w:rsidRPr="00AF313F">
        <w:rPr>
          <w:rFonts w:ascii="Times New Roman" w:eastAsia="Times New Roman" w:hAnsi="Times New Roman" w:cs="Times New Roman"/>
          <w:color w:val="000000"/>
          <w:sz w:val="24"/>
          <w:szCs w:val="24"/>
          <w:shd w:val="clear" w:color="auto" w:fill="FFFFFF"/>
          <w:lang w:eastAsia="ru-RU"/>
        </w:rPr>
        <w:t>Совершенствование профессионально-педагогической подготовки учителя математики и информатики</w:t>
      </w:r>
      <w:r w:rsidR="00F36165">
        <w:rPr>
          <w:rFonts w:ascii="Times New Roman" w:eastAsia="Times New Roman" w:hAnsi="Times New Roman" w:cs="Times New Roman"/>
          <w:color w:val="000000"/>
          <w:sz w:val="24"/>
          <w:szCs w:val="24"/>
          <w:shd w:val="clear" w:color="auto" w:fill="FFFFFF"/>
          <w:lang w:eastAsia="ru-RU"/>
        </w:rPr>
        <w:t>.</w:t>
      </w:r>
    </w:p>
    <w:p w14:paraId="3F981292" w14:textId="77777777" w:rsidR="005B54BF" w:rsidRPr="00D76E94" w:rsidRDefault="005B54BF" w:rsidP="009F0DF6">
      <w:pPr>
        <w:numPr>
          <w:ilvl w:val="0"/>
          <w:numId w:val="2"/>
        </w:numPr>
        <w:shd w:val="clear" w:color="auto" w:fill="FFFFFF"/>
        <w:tabs>
          <w:tab w:val="num" w:pos="284"/>
        </w:tabs>
        <w:spacing w:after="0" w:line="240" w:lineRule="auto"/>
        <w:ind w:left="284" w:hanging="284"/>
        <w:jc w:val="both"/>
        <w:textAlignment w:val="baseline"/>
        <w:rPr>
          <w:rFonts w:ascii="Times New Roman" w:eastAsia="Times New Roman" w:hAnsi="Times New Roman" w:cs="Times New Roman"/>
          <w:color w:val="000000"/>
          <w:sz w:val="24"/>
          <w:szCs w:val="24"/>
          <w:lang w:eastAsia="ru-RU"/>
        </w:rPr>
      </w:pPr>
      <w:r w:rsidRPr="005B54BF">
        <w:rPr>
          <w:rFonts w:ascii="Times New Roman" w:eastAsia="Times New Roman" w:hAnsi="Times New Roman" w:cs="Times New Roman"/>
          <w:color w:val="000000"/>
          <w:sz w:val="24"/>
          <w:szCs w:val="24"/>
          <w:shd w:val="clear" w:color="auto" w:fill="FFFFFF"/>
          <w:lang w:eastAsia="ru-RU"/>
        </w:rPr>
        <w:t>Педагогическая деятельность в условиях современной информационной образовательной среды.</w:t>
      </w:r>
    </w:p>
    <w:p w14:paraId="480D44BA" w14:textId="77777777" w:rsidR="00D76E94" w:rsidRPr="00D76E94" w:rsidRDefault="00D76E94" w:rsidP="009F0DF6">
      <w:pPr>
        <w:numPr>
          <w:ilvl w:val="0"/>
          <w:numId w:val="2"/>
        </w:numPr>
        <w:shd w:val="clear" w:color="auto" w:fill="FFFFFF"/>
        <w:tabs>
          <w:tab w:val="num" w:pos="284"/>
        </w:tabs>
        <w:spacing w:after="0" w:line="240" w:lineRule="auto"/>
        <w:ind w:left="284" w:hanging="284"/>
        <w:jc w:val="both"/>
        <w:textAlignment w:val="baseline"/>
        <w:rPr>
          <w:rFonts w:ascii="Times New Roman" w:eastAsia="Times New Roman" w:hAnsi="Times New Roman" w:cs="Times New Roman"/>
          <w:color w:val="000000"/>
          <w:sz w:val="24"/>
          <w:szCs w:val="24"/>
          <w:shd w:val="clear" w:color="auto" w:fill="FFFFFF"/>
          <w:lang w:eastAsia="ru-RU"/>
        </w:rPr>
      </w:pPr>
      <w:r w:rsidRPr="00D76E94">
        <w:rPr>
          <w:rFonts w:ascii="Times New Roman" w:eastAsia="Times New Roman" w:hAnsi="Times New Roman" w:cs="Times New Roman"/>
          <w:color w:val="000000"/>
          <w:sz w:val="24"/>
          <w:szCs w:val="24"/>
          <w:shd w:val="clear" w:color="auto" w:fill="FFFFFF"/>
          <w:lang w:eastAsia="ru-RU"/>
        </w:rPr>
        <w:t>История образования</w:t>
      </w:r>
      <w:r>
        <w:rPr>
          <w:rFonts w:ascii="Times New Roman" w:eastAsia="Times New Roman" w:hAnsi="Times New Roman" w:cs="Times New Roman"/>
          <w:color w:val="000000"/>
          <w:sz w:val="24"/>
          <w:szCs w:val="24"/>
          <w:shd w:val="clear" w:color="auto" w:fill="FFFFFF"/>
          <w:lang w:eastAsia="ru-RU"/>
        </w:rPr>
        <w:t xml:space="preserve"> в области математики и информатики</w:t>
      </w:r>
      <w:r w:rsidRPr="00D76E94">
        <w:rPr>
          <w:rFonts w:ascii="Times New Roman" w:eastAsia="Times New Roman" w:hAnsi="Times New Roman" w:cs="Times New Roman"/>
          <w:color w:val="000000"/>
          <w:sz w:val="24"/>
          <w:szCs w:val="24"/>
          <w:shd w:val="clear" w:color="auto" w:fill="FFFFFF"/>
          <w:lang w:eastAsia="ru-RU"/>
        </w:rPr>
        <w:t>: памятные даты (посвящается научному творчеству известных учёных России и других стран).</w:t>
      </w:r>
    </w:p>
    <w:p w14:paraId="40127DAB" w14:textId="77777777" w:rsidR="005B54BF" w:rsidRDefault="005B54BF" w:rsidP="005B54BF">
      <w:pPr>
        <w:spacing w:after="0" w:line="240" w:lineRule="auto"/>
        <w:ind w:firstLine="567"/>
        <w:rPr>
          <w:rFonts w:ascii="Times New Roman" w:eastAsia="Times New Roman" w:hAnsi="Times New Roman" w:cs="Times New Roman"/>
          <w:sz w:val="24"/>
          <w:szCs w:val="24"/>
          <w:lang w:eastAsia="ru-RU"/>
        </w:rPr>
      </w:pPr>
    </w:p>
    <w:p w14:paraId="206BEAC1" w14:textId="77777777" w:rsidR="005B54BF" w:rsidRPr="005B54BF" w:rsidRDefault="005B54BF" w:rsidP="005B54BF">
      <w:pPr>
        <w:spacing w:after="0" w:line="240" w:lineRule="auto"/>
        <w:ind w:firstLine="567"/>
        <w:jc w:val="both"/>
        <w:rPr>
          <w:rFonts w:ascii="Times New Roman" w:eastAsia="Times New Roman" w:hAnsi="Times New Roman" w:cs="Times New Roman"/>
          <w:b/>
          <w:bCs/>
          <w:color w:val="000000"/>
          <w:sz w:val="24"/>
          <w:szCs w:val="24"/>
          <w:lang w:eastAsia="ru-RU"/>
        </w:rPr>
      </w:pPr>
      <w:r w:rsidRPr="005B54BF">
        <w:rPr>
          <w:rFonts w:ascii="Times New Roman" w:eastAsia="Times New Roman" w:hAnsi="Times New Roman" w:cs="Times New Roman"/>
          <w:b/>
          <w:bCs/>
          <w:color w:val="000000"/>
          <w:sz w:val="24"/>
          <w:szCs w:val="24"/>
          <w:lang w:eastAsia="ru-RU"/>
        </w:rPr>
        <w:t>Формы участия в конференции</w:t>
      </w:r>
    </w:p>
    <w:p w14:paraId="6719BB96" w14:textId="77777777" w:rsidR="005B54BF" w:rsidRPr="005B54BF" w:rsidRDefault="005B54BF" w:rsidP="009F0DF6">
      <w:pPr>
        <w:pStyle w:val="a7"/>
        <w:numPr>
          <w:ilvl w:val="0"/>
          <w:numId w:val="6"/>
        </w:numPr>
        <w:tabs>
          <w:tab w:val="left" w:pos="284"/>
        </w:tabs>
        <w:spacing w:after="0" w:line="240" w:lineRule="auto"/>
        <w:ind w:left="284" w:hanging="284"/>
        <w:jc w:val="both"/>
        <w:rPr>
          <w:rFonts w:ascii="Times New Roman" w:eastAsia="Times New Roman" w:hAnsi="Times New Roman" w:cs="Times New Roman"/>
          <w:color w:val="000000"/>
          <w:sz w:val="24"/>
          <w:szCs w:val="24"/>
          <w:shd w:val="clear" w:color="auto" w:fill="FFFFFF"/>
          <w:lang w:eastAsia="ru-RU"/>
        </w:rPr>
      </w:pPr>
      <w:r w:rsidRPr="005B54BF">
        <w:rPr>
          <w:rFonts w:ascii="Times New Roman" w:eastAsia="Times New Roman" w:hAnsi="Times New Roman" w:cs="Times New Roman"/>
          <w:color w:val="000000"/>
          <w:sz w:val="24"/>
          <w:szCs w:val="24"/>
          <w:shd w:val="clear" w:color="auto" w:fill="FFFFFF"/>
          <w:lang w:eastAsia="ru-RU"/>
        </w:rPr>
        <w:t xml:space="preserve">доклад; </w:t>
      </w:r>
    </w:p>
    <w:p w14:paraId="613E62A6" w14:textId="77777777" w:rsidR="005B54BF" w:rsidRPr="00BB3162" w:rsidRDefault="005B54BF" w:rsidP="009F0DF6">
      <w:pPr>
        <w:pStyle w:val="a7"/>
        <w:numPr>
          <w:ilvl w:val="0"/>
          <w:numId w:val="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shd w:val="clear" w:color="auto" w:fill="FFFFFF"/>
          <w:lang w:eastAsia="ru-RU"/>
        </w:rPr>
        <w:t xml:space="preserve">обсуждение докладов на </w:t>
      </w:r>
      <w:r w:rsidR="00A43201">
        <w:rPr>
          <w:rFonts w:ascii="Times New Roman" w:eastAsia="Times New Roman" w:hAnsi="Times New Roman" w:cs="Times New Roman"/>
          <w:color w:val="000000"/>
          <w:sz w:val="24"/>
          <w:szCs w:val="24"/>
          <w:shd w:val="clear" w:color="auto" w:fill="FFFFFF"/>
          <w:lang w:eastAsia="ru-RU"/>
        </w:rPr>
        <w:t xml:space="preserve">сайте </w:t>
      </w:r>
      <w:r w:rsidRPr="005B54BF">
        <w:rPr>
          <w:rFonts w:ascii="Times New Roman" w:eastAsia="Times New Roman" w:hAnsi="Times New Roman" w:cs="Times New Roman"/>
          <w:color w:val="000000"/>
          <w:sz w:val="24"/>
          <w:szCs w:val="24"/>
          <w:shd w:val="clear" w:color="auto" w:fill="FFFFFF"/>
          <w:lang w:eastAsia="ru-RU"/>
        </w:rPr>
        <w:t>конференции.</w:t>
      </w:r>
    </w:p>
    <w:p w14:paraId="315B6F7E" w14:textId="77777777" w:rsidR="00BB3162" w:rsidRDefault="00BB3162" w:rsidP="00BB3162">
      <w:pPr>
        <w:pStyle w:val="a7"/>
        <w:tabs>
          <w:tab w:val="left" w:pos="567"/>
        </w:tabs>
        <w:spacing w:after="0" w:line="240" w:lineRule="auto"/>
        <w:ind w:left="567"/>
        <w:jc w:val="both"/>
        <w:rPr>
          <w:rFonts w:ascii="Times New Roman" w:eastAsia="Times New Roman" w:hAnsi="Times New Roman" w:cs="Times New Roman"/>
          <w:b/>
          <w:color w:val="000000"/>
          <w:sz w:val="24"/>
          <w:szCs w:val="24"/>
          <w:shd w:val="clear" w:color="auto" w:fill="FFFFFF"/>
          <w:lang w:eastAsia="ru-RU"/>
        </w:rPr>
      </w:pPr>
    </w:p>
    <w:p w14:paraId="1BD111E9" w14:textId="77777777" w:rsidR="00BB3162" w:rsidRPr="00BB3162" w:rsidRDefault="00BB3162" w:rsidP="00BB3162">
      <w:pPr>
        <w:pStyle w:val="a7"/>
        <w:tabs>
          <w:tab w:val="left" w:pos="567"/>
        </w:tabs>
        <w:spacing w:after="0" w:line="240" w:lineRule="auto"/>
        <w:ind w:left="567"/>
        <w:jc w:val="both"/>
        <w:rPr>
          <w:rFonts w:ascii="Times New Roman" w:eastAsia="Times New Roman" w:hAnsi="Times New Roman" w:cs="Times New Roman"/>
          <w:b/>
          <w:sz w:val="24"/>
          <w:szCs w:val="24"/>
          <w:lang w:eastAsia="ru-RU"/>
        </w:rPr>
      </w:pPr>
      <w:r w:rsidRPr="00BB3162">
        <w:rPr>
          <w:rFonts w:ascii="Times New Roman" w:eastAsia="Times New Roman" w:hAnsi="Times New Roman" w:cs="Times New Roman"/>
          <w:b/>
          <w:color w:val="000000"/>
          <w:sz w:val="24"/>
          <w:szCs w:val="24"/>
          <w:shd w:val="clear" w:color="auto" w:fill="FFFFFF"/>
          <w:lang w:eastAsia="ru-RU"/>
        </w:rPr>
        <w:t>Языки конференции</w:t>
      </w:r>
      <w:r>
        <w:rPr>
          <w:rFonts w:ascii="Times New Roman" w:eastAsia="Times New Roman" w:hAnsi="Times New Roman" w:cs="Times New Roman"/>
          <w:b/>
          <w:color w:val="000000"/>
          <w:sz w:val="24"/>
          <w:szCs w:val="24"/>
          <w:shd w:val="clear" w:color="auto" w:fill="FFFFFF"/>
          <w:lang w:eastAsia="ru-RU"/>
        </w:rPr>
        <w:t xml:space="preserve">: </w:t>
      </w:r>
      <w:r w:rsidRPr="00BB3162">
        <w:rPr>
          <w:rFonts w:ascii="Times New Roman" w:eastAsia="Times New Roman" w:hAnsi="Times New Roman" w:cs="Times New Roman"/>
          <w:color w:val="000000"/>
          <w:sz w:val="24"/>
          <w:szCs w:val="24"/>
          <w:shd w:val="clear" w:color="auto" w:fill="FFFFFF"/>
          <w:lang w:eastAsia="ru-RU"/>
        </w:rPr>
        <w:t>русский и английский</w:t>
      </w:r>
      <w:r w:rsidR="00957313">
        <w:rPr>
          <w:rFonts w:ascii="Times New Roman" w:eastAsia="Times New Roman" w:hAnsi="Times New Roman" w:cs="Times New Roman"/>
          <w:color w:val="000000"/>
          <w:sz w:val="24"/>
          <w:szCs w:val="24"/>
          <w:shd w:val="clear" w:color="auto" w:fill="FFFFFF"/>
          <w:lang w:eastAsia="ru-RU"/>
        </w:rPr>
        <w:t>.</w:t>
      </w:r>
    </w:p>
    <w:p w14:paraId="3EA8E904" w14:textId="77777777" w:rsidR="005B54BF" w:rsidRPr="005B54BF" w:rsidRDefault="005B54BF" w:rsidP="005B54BF">
      <w:pPr>
        <w:spacing w:after="0" w:line="240" w:lineRule="auto"/>
        <w:ind w:firstLine="320"/>
        <w:jc w:val="both"/>
        <w:rPr>
          <w:rFonts w:ascii="Times New Roman" w:eastAsia="Times New Roman" w:hAnsi="Times New Roman" w:cs="Times New Roman"/>
          <w:sz w:val="24"/>
          <w:szCs w:val="24"/>
          <w:lang w:eastAsia="ru-RU"/>
        </w:rPr>
      </w:pPr>
    </w:p>
    <w:p w14:paraId="71002254" w14:textId="77777777" w:rsidR="005B54BF" w:rsidRPr="005B54BF" w:rsidRDefault="005B54BF" w:rsidP="005B54BF">
      <w:pPr>
        <w:spacing w:after="0" w:line="240" w:lineRule="auto"/>
        <w:ind w:firstLine="567"/>
        <w:jc w:val="both"/>
        <w:rPr>
          <w:rFonts w:ascii="Times New Roman" w:eastAsia="Times New Roman" w:hAnsi="Times New Roman" w:cs="Times New Roman"/>
          <w:b/>
          <w:bCs/>
          <w:color w:val="000000"/>
          <w:sz w:val="24"/>
          <w:szCs w:val="24"/>
          <w:lang w:eastAsia="ru-RU"/>
        </w:rPr>
      </w:pPr>
      <w:r w:rsidRPr="005B54BF">
        <w:rPr>
          <w:rFonts w:ascii="Times New Roman" w:eastAsia="Times New Roman" w:hAnsi="Times New Roman" w:cs="Times New Roman"/>
          <w:b/>
          <w:bCs/>
          <w:color w:val="000000"/>
          <w:sz w:val="24"/>
          <w:szCs w:val="24"/>
          <w:lang w:eastAsia="ru-RU"/>
        </w:rPr>
        <w:t>Этапы работы конференции:</w:t>
      </w:r>
    </w:p>
    <w:p w14:paraId="2D31F597" w14:textId="66905484" w:rsidR="005B54BF" w:rsidRPr="00BB3162" w:rsidRDefault="005B54BF" w:rsidP="009F0DF6">
      <w:pPr>
        <w:spacing w:after="0" w:line="240" w:lineRule="auto"/>
        <w:jc w:val="both"/>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shd w:val="clear" w:color="auto" w:fill="FFFFFF"/>
          <w:lang w:eastAsia="ru-RU"/>
        </w:rPr>
        <w:t xml:space="preserve">Прием </w:t>
      </w:r>
      <w:r w:rsidR="00A43201">
        <w:rPr>
          <w:rFonts w:ascii="Times New Roman" w:eastAsia="Times New Roman" w:hAnsi="Times New Roman" w:cs="Times New Roman"/>
          <w:color w:val="000000"/>
          <w:sz w:val="24"/>
          <w:szCs w:val="24"/>
          <w:shd w:val="clear" w:color="auto" w:fill="FFFFFF"/>
          <w:lang w:eastAsia="ru-RU"/>
        </w:rPr>
        <w:t xml:space="preserve">заявок и </w:t>
      </w:r>
      <w:r w:rsidRPr="005B54BF">
        <w:rPr>
          <w:rFonts w:ascii="Times New Roman" w:eastAsia="Times New Roman" w:hAnsi="Times New Roman" w:cs="Times New Roman"/>
          <w:color w:val="000000"/>
          <w:sz w:val="24"/>
          <w:szCs w:val="24"/>
          <w:shd w:val="clear" w:color="auto" w:fill="FFFFFF"/>
          <w:lang w:eastAsia="ru-RU"/>
        </w:rPr>
        <w:t xml:space="preserve">докладов </w:t>
      </w:r>
      <w:r w:rsidRPr="00BB3162">
        <w:rPr>
          <w:rFonts w:ascii="Times New Roman" w:eastAsia="Times New Roman" w:hAnsi="Times New Roman" w:cs="Times New Roman"/>
          <w:b/>
          <w:bCs/>
          <w:color w:val="000000"/>
          <w:sz w:val="24"/>
          <w:szCs w:val="24"/>
          <w:shd w:val="clear" w:color="auto" w:fill="FFFFFF"/>
          <w:lang w:eastAsia="ru-RU"/>
        </w:rPr>
        <w:t>до 1</w:t>
      </w:r>
      <w:r w:rsidR="00A82DFE">
        <w:rPr>
          <w:rFonts w:ascii="Times New Roman" w:eastAsia="Times New Roman" w:hAnsi="Times New Roman" w:cs="Times New Roman"/>
          <w:b/>
          <w:bCs/>
          <w:color w:val="000000"/>
          <w:sz w:val="24"/>
          <w:szCs w:val="24"/>
          <w:shd w:val="clear" w:color="auto" w:fill="FFFFFF"/>
          <w:lang w:eastAsia="ru-RU"/>
        </w:rPr>
        <w:t>6</w:t>
      </w:r>
      <w:r w:rsidRPr="00BB3162">
        <w:rPr>
          <w:rFonts w:ascii="Times New Roman" w:eastAsia="Times New Roman" w:hAnsi="Times New Roman" w:cs="Times New Roman"/>
          <w:b/>
          <w:bCs/>
          <w:color w:val="000000"/>
          <w:sz w:val="24"/>
          <w:szCs w:val="24"/>
          <w:shd w:val="clear" w:color="auto" w:fill="FFFFFF"/>
          <w:lang w:eastAsia="ru-RU"/>
        </w:rPr>
        <w:t>.04</w:t>
      </w:r>
      <w:r w:rsidR="00652300">
        <w:rPr>
          <w:rFonts w:ascii="Times New Roman" w:eastAsia="Times New Roman" w:hAnsi="Times New Roman" w:cs="Times New Roman"/>
          <w:b/>
          <w:bCs/>
          <w:color w:val="000000"/>
          <w:sz w:val="24"/>
          <w:szCs w:val="24"/>
          <w:shd w:val="clear" w:color="auto" w:fill="FFFFFF"/>
          <w:lang w:eastAsia="ru-RU"/>
        </w:rPr>
        <w:t>.2021</w:t>
      </w:r>
      <w:r w:rsidRPr="00BB3162">
        <w:rPr>
          <w:rFonts w:ascii="Times New Roman" w:eastAsia="Times New Roman" w:hAnsi="Times New Roman" w:cs="Times New Roman"/>
          <w:color w:val="000000"/>
          <w:sz w:val="24"/>
          <w:szCs w:val="24"/>
          <w:shd w:val="clear" w:color="auto" w:fill="FFFFFF"/>
          <w:lang w:eastAsia="ru-RU"/>
        </w:rPr>
        <w:t>.</w:t>
      </w:r>
    </w:p>
    <w:p w14:paraId="70A76C1B" w14:textId="77777777" w:rsidR="005B54BF" w:rsidRPr="00BB3162" w:rsidRDefault="005B54BF" w:rsidP="009F0DF6">
      <w:pPr>
        <w:spacing w:after="0" w:line="240" w:lineRule="auto"/>
        <w:jc w:val="both"/>
        <w:rPr>
          <w:rFonts w:ascii="Times New Roman" w:eastAsia="Times New Roman" w:hAnsi="Times New Roman" w:cs="Times New Roman"/>
          <w:sz w:val="24"/>
          <w:szCs w:val="24"/>
          <w:lang w:eastAsia="ru-RU"/>
        </w:rPr>
      </w:pPr>
      <w:r w:rsidRPr="00BB3162">
        <w:rPr>
          <w:rFonts w:ascii="Times New Roman" w:eastAsia="Times New Roman" w:hAnsi="Times New Roman" w:cs="Times New Roman"/>
          <w:color w:val="000000"/>
          <w:sz w:val="24"/>
          <w:szCs w:val="24"/>
          <w:shd w:val="clear" w:color="auto" w:fill="FFFFFF"/>
          <w:lang w:eastAsia="ru-RU"/>
        </w:rPr>
        <w:t>Проведение конференции</w:t>
      </w:r>
      <w:r w:rsidR="00A41DD9" w:rsidRPr="00BB3162">
        <w:rPr>
          <w:rFonts w:ascii="Times New Roman" w:eastAsia="Times New Roman" w:hAnsi="Times New Roman" w:cs="Times New Roman"/>
          <w:color w:val="000000"/>
          <w:sz w:val="24"/>
          <w:szCs w:val="24"/>
          <w:shd w:val="clear" w:color="auto" w:fill="FFFFFF"/>
          <w:lang w:eastAsia="ru-RU"/>
        </w:rPr>
        <w:t>, обсуждение докладов</w:t>
      </w:r>
      <w:r w:rsidRPr="00BB3162">
        <w:rPr>
          <w:rFonts w:ascii="Times New Roman" w:eastAsia="Times New Roman" w:hAnsi="Times New Roman" w:cs="Times New Roman"/>
          <w:color w:val="000000"/>
          <w:sz w:val="24"/>
          <w:szCs w:val="24"/>
          <w:shd w:val="clear" w:color="auto" w:fill="FFFFFF"/>
          <w:lang w:eastAsia="ru-RU"/>
        </w:rPr>
        <w:t xml:space="preserve"> – </w:t>
      </w:r>
      <w:r w:rsidR="000C423A">
        <w:rPr>
          <w:rFonts w:ascii="Times New Roman" w:eastAsia="Times New Roman" w:hAnsi="Times New Roman" w:cs="Times New Roman"/>
          <w:color w:val="000000"/>
          <w:sz w:val="24"/>
          <w:szCs w:val="24"/>
          <w:shd w:val="clear" w:color="auto" w:fill="FFFFFF"/>
          <w:lang w:eastAsia="ru-RU"/>
        </w:rPr>
        <w:t>1</w:t>
      </w:r>
      <w:r w:rsidR="000C423A">
        <w:rPr>
          <w:rFonts w:ascii="Times New Roman" w:eastAsia="Times New Roman" w:hAnsi="Times New Roman" w:cs="Times New Roman"/>
          <w:b/>
          <w:bCs/>
          <w:color w:val="000000"/>
          <w:sz w:val="24"/>
          <w:szCs w:val="24"/>
          <w:shd w:val="clear" w:color="auto" w:fill="FFFFFF"/>
          <w:lang w:eastAsia="ru-RU"/>
        </w:rPr>
        <w:t>9</w:t>
      </w:r>
      <w:r w:rsidRPr="00BB3162">
        <w:rPr>
          <w:rFonts w:ascii="Times New Roman" w:eastAsia="Times New Roman" w:hAnsi="Times New Roman" w:cs="Times New Roman"/>
          <w:b/>
          <w:bCs/>
          <w:color w:val="000000"/>
          <w:sz w:val="24"/>
          <w:szCs w:val="24"/>
          <w:shd w:val="clear" w:color="auto" w:fill="FFFFFF"/>
          <w:lang w:eastAsia="ru-RU"/>
        </w:rPr>
        <w:t>.04</w:t>
      </w:r>
      <w:r w:rsidR="00652300">
        <w:rPr>
          <w:rFonts w:ascii="Times New Roman" w:eastAsia="Times New Roman" w:hAnsi="Times New Roman" w:cs="Times New Roman"/>
          <w:b/>
          <w:bCs/>
          <w:color w:val="000000"/>
          <w:sz w:val="24"/>
          <w:szCs w:val="24"/>
          <w:shd w:val="clear" w:color="auto" w:fill="FFFFFF"/>
          <w:lang w:eastAsia="ru-RU"/>
        </w:rPr>
        <w:t>.2021</w:t>
      </w:r>
      <w:r w:rsidRPr="00BB3162">
        <w:rPr>
          <w:rFonts w:ascii="Times New Roman" w:eastAsia="Times New Roman" w:hAnsi="Times New Roman" w:cs="Times New Roman"/>
          <w:b/>
          <w:bCs/>
          <w:color w:val="000000"/>
          <w:sz w:val="24"/>
          <w:szCs w:val="24"/>
          <w:shd w:val="clear" w:color="auto" w:fill="FFFFFF"/>
          <w:lang w:eastAsia="ru-RU"/>
        </w:rPr>
        <w:t xml:space="preserve"> </w:t>
      </w:r>
      <w:r w:rsidRPr="00BB3162">
        <w:rPr>
          <w:rFonts w:ascii="Times New Roman" w:eastAsia="Times New Roman" w:hAnsi="Times New Roman" w:cs="Times New Roman"/>
          <w:color w:val="000000"/>
          <w:sz w:val="24"/>
          <w:szCs w:val="24"/>
          <w:shd w:val="clear" w:color="auto" w:fill="FFFFFF"/>
          <w:lang w:eastAsia="ru-RU"/>
        </w:rPr>
        <w:t xml:space="preserve">– </w:t>
      </w:r>
      <w:r w:rsidR="000C423A">
        <w:rPr>
          <w:rFonts w:ascii="Times New Roman" w:eastAsia="Times New Roman" w:hAnsi="Times New Roman" w:cs="Times New Roman"/>
          <w:b/>
          <w:bCs/>
          <w:color w:val="000000"/>
          <w:sz w:val="24"/>
          <w:szCs w:val="24"/>
          <w:shd w:val="clear" w:color="auto" w:fill="FFFFFF"/>
          <w:lang w:eastAsia="ru-RU"/>
        </w:rPr>
        <w:t>25</w:t>
      </w:r>
      <w:r w:rsidRPr="00BB3162">
        <w:rPr>
          <w:rFonts w:ascii="Times New Roman" w:eastAsia="Times New Roman" w:hAnsi="Times New Roman" w:cs="Times New Roman"/>
          <w:b/>
          <w:bCs/>
          <w:color w:val="000000"/>
          <w:sz w:val="24"/>
          <w:szCs w:val="24"/>
          <w:shd w:val="clear" w:color="auto" w:fill="FFFFFF"/>
          <w:lang w:eastAsia="ru-RU"/>
        </w:rPr>
        <w:t>.04</w:t>
      </w:r>
      <w:r w:rsidR="00652300">
        <w:rPr>
          <w:rFonts w:ascii="Times New Roman" w:eastAsia="Times New Roman" w:hAnsi="Times New Roman" w:cs="Times New Roman"/>
          <w:b/>
          <w:bCs/>
          <w:color w:val="000000"/>
          <w:sz w:val="24"/>
          <w:szCs w:val="24"/>
          <w:shd w:val="clear" w:color="auto" w:fill="FFFFFF"/>
          <w:lang w:eastAsia="ru-RU"/>
        </w:rPr>
        <w:t>.2021</w:t>
      </w:r>
      <w:r w:rsidRPr="00BB3162">
        <w:rPr>
          <w:rFonts w:ascii="Times New Roman" w:eastAsia="Times New Roman" w:hAnsi="Times New Roman" w:cs="Times New Roman"/>
          <w:color w:val="000000"/>
          <w:sz w:val="24"/>
          <w:szCs w:val="24"/>
          <w:shd w:val="clear" w:color="auto" w:fill="FFFFFF"/>
          <w:lang w:eastAsia="ru-RU"/>
        </w:rPr>
        <w:t>.</w:t>
      </w:r>
    </w:p>
    <w:p w14:paraId="61EB483C" w14:textId="77777777" w:rsidR="005B54BF" w:rsidRPr="005B54BF" w:rsidRDefault="005B54BF" w:rsidP="009F0DF6">
      <w:pPr>
        <w:spacing w:after="0" w:line="240" w:lineRule="auto"/>
        <w:jc w:val="both"/>
        <w:rPr>
          <w:rFonts w:ascii="Times New Roman" w:eastAsia="Times New Roman" w:hAnsi="Times New Roman" w:cs="Times New Roman"/>
          <w:sz w:val="24"/>
          <w:szCs w:val="24"/>
          <w:lang w:eastAsia="ru-RU"/>
        </w:rPr>
      </w:pPr>
      <w:r w:rsidRPr="00BB3162">
        <w:rPr>
          <w:rFonts w:ascii="Times New Roman" w:eastAsia="Times New Roman" w:hAnsi="Times New Roman" w:cs="Times New Roman"/>
          <w:color w:val="000000"/>
          <w:sz w:val="24"/>
          <w:szCs w:val="24"/>
          <w:shd w:val="clear" w:color="auto" w:fill="FFFFFF"/>
          <w:lang w:eastAsia="ru-RU"/>
        </w:rPr>
        <w:t>Издание электронного сборника материалов конференции</w:t>
      </w:r>
      <w:r w:rsidR="00A41DD9" w:rsidRPr="00BB3162">
        <w:rPr>
          <w:rFonts w:ascii="Times New Roman" w:eastAsia="Times New Roman" w:hAnsi="Times New Roman" w:cs="Times New Roman"/>
          <w:color w:val="000000"/>
          <w:sz w:val="24"/>
          <w:szCs w:val="24"/>
          <w:shd w:val="clear" w:color="auto" w:fill="FFFFFF"/>
          <w:lang w:eastAsia="ru-RU"/>
        </w:rPr>
        <w:t xml:space="preserve"> и размещение его на сайте конференции</w:t>
      </w:r>
      <w:r w:rsidRPr="00BB3162">
        <w:rPr>
          <w:rFonts w:ascii="Times New Roman" w:eastAsia="Times New Roman" w:hAnsi="Times New Roman" w:cs="Times New Roman"/>
          <w:color w:val="000000"/>
          <w:sz w:val="24"/>
          <w:szCs w:val="24"/>
          <w:shd w:val="clear" w:color="auto" w:fill="FFFFFF"/>
          <w:lang w:eastAsia="ru-RU"/>
        </w:rPr>
        <w:t xml:space="preserve"> – </w:t>
      </w:r>
      <w:r w:rsidR="00BD5A98">
        <w:rPr>
          <w:rFonts w:ascii="Times New Roman" w:eastAsia="Times New Roman" w:hAnsi="Times New Roman" w:cs="Times New Roman"/>
          <w:b/>
          <w:bCs/>
          <w:color w:val="000000"/>
          <w:sz w:val="24"/>
          <w:szCs w:val="24"/>
          <w:shd w:val="clear" w:color="auto" w:fill="FFFFFF"/>
          <w:lang w:eastAsia="ru-RU"/>
        </w:rPr>
        <w:t>июл</w:t>
      </w:r>
      <w:r w:rsidR="009C13A2">
        <w:rPr>
          <w:rFonts w:ascii="Times New Roman" w:eastAsia="Times New Roman" w:hAnsi="Times New Roman" w:cs="Times New Roman"/>
          <w:b/>
          <w:bCs/>
          <w:color w:val="000000"/>
          <w:sz w:val="24"/>
          <w:szCs w:val="24"/>
          <w:shd w:val="clear" w:color="auto" w:fill="FFFFFF"/>
          <w:lang w:eastAsia="ru-RU"/>
        </w:rPr>
        <w:t>ь 202</w:t>
      </w:r>
      <w:r w:rsidR="000C423A">
        <w:rPr>
          <w:rFonts w:ascii="Times New Roman" w:eastAsia="Times New Roman" w:hAnsi="Times New Roman" w:cs="Times New Roman"/>
          <w:b/>
          <w:bCs/>
          <w:color w:val="000000"/>
          <w:sz w:val="24"/>
          <w:szCs w:val="24"/>
          <w:shd w:val="clear" w:color="auto" w:fill="FFFFFF"/>
          <w:lang w:eastAsia="ru-RU"/>
        </w:rPr>
        <w:t>1</w:t>
      </w:r>
      <w:r w:rsidRPr="00BB3162">
        <w:rPr>
          <w:rFonts w:ascii="Times New Roman" w:eastAsia="Times New Roman" w:hAnsi="Times New Roman" w:cs="Times New Roman"/>
          <w:b/>
          <w:bCs/>
          <w:color w:val="000000"/>
          <w:sz w:val="24"/>
          <w:szCs w:val="24"/>
          <w:shd w:val="clear" w:color="auto" w:fill="FFFFFF"/>
          <w:lang w:eastAsia="ru-RU"/>
        </w:rPr>
        <w:t xml:space="preserve"> года</w:t>
      </w:r>
      <w:r w:rsidRPr="00BB3162">
        <w:rPr>
          <w:rFonts w:ascii="Times New Roman" w:eastAsia="Times New Roman" w:hAnsi="Times New Roman" w:cs="Times New Roman"/>
          <w:color w:val="000000"/>
          <w:sz w:val="24"/>
          <w:szCs w:val="24"/>
          <w:shd w:val="clear" w:color="auto" w:fill="FFFFFF"/>
          <w:lang w:eastAsia="ru-RU"/>
        </w:rPr>
        <w:t>.</w:t>
      </w:r>
    </w:p>
    <w:p w14:paraId="1A3F0C87" w14:textId="77777777" w:rsidR="00A41DD9" w:rsidRDefault="00A41DD9" w:rsidP="005B54BF">
      <w:pPr>
        <w:spacing w:after="0" w:line="240" w:lineRule="auto"/>
        <w:ind w:firstLine="567"/>
        <w:rPr>
          <w:rFonts w:ascii="Times New Roman" w:eastAsia="Times New Roman" w:hAnsi="Times New Roman" w:cs="Times New Roman"/>
          <w:color w:val="000000"/>
          <w:sz w:val="24"/>
          <w:szCs w:val="24"/>
          <w:shd w:val="clear" w:color="auto" w:fill="FFFFFF"/>
          <w:lang w:eastAsia="ru-RU"/>
        </w:rPr>
      </w:pPr>
    </w:p>
    <w:p w14:paraId="7FD04BA4" w14:textId="1189342B" w:rsidR="006C05C8" w:rsidRPr="006C05C8" w:rsidRDefault="006C05C8" w:rsidP="009F0DF6">
      <w:pPr>
        <w:spacing w:before="120" w:after="0" w:line="240" w:lineRule="auto"/>
        <w:ind w:firstLine="567"/>
        <w:jc w:val="both"/>
        <w:rPr>
          <w:rFonts w:ascii="Times New Roman" w:eastAsia="Times New Roman" w:hAnsi="Times New Roman" w:cs="Times New Roman"/>
          <w:sz w:val="24"/>
          <w:szCs w:val="24"/>
          <w:lang w:eastAsia="ru-RU"/>
        </w:rPr>
      </w:pPr>
      <w:r w:rsidRPr="006C05C8">
        <w:rPr>
          <w:rFonts w:ascii="Times New Roman" w:eastAsia="Times New Roman" w:hAnsi="Times New Roman" w:cs="Times New Roman"/>
          <w:sz w:val="24"/>
          <w:szCs w:val="24"/>
          <w:lang w:eastAsia="ru-RU"/>
        </w:rPr>
        <w:t xml:space="preserve">Для участия в конференции следует </w:t>
      </w:r>
      <w:r w:rsidRPr="00BB3162">
        <w:rPr>
          <w:rFonts w:ascii="Times New Roman" w:eastAsia="Times New Roman" w:hAnsi="Times New Roman" w:cs="Times New Roman"/>
          <w:sz w:val="24"/>
          <w:szCs w:val="24"/>
          <w:lang w:eastAsia="ru-RU"/>
        </w:rPr>
        <w:t>до 1</w:t>
      </w:r>
      <w:r w:rsidR="00A82DFE">
        <w:rPr>
          <w:rFonts w:ascii="Times New Roman" w:eastAsia="Times New Roman" w:hAnsi="Times New Roman" w:cs="Times New Roman"/>
          <w:sz w:val="24"/>
          <w:szCs w:val="24"/>
          <w:lang w:eastAsia="ru-RU"/>
        </w:rPr>
        <w:t>6</w:t>
      </w:r>
      <w:r w:rsidRPr="00BB3162">
        <w:rPr>
          <w:rFonts w:ascii="Times New Roman" w:eastAsia="Times New Roman" w:hAnsi="Times New Roman" w:cs="Times New Roman"/>
          <w:sz w:val="24"/>
          <w:szCs w:val="24"/>
          <w:lang w:eastAsia="ru-RU"/>
        </w:rPr>
        <w:t xml:space="preserve"> ап</w:t>
      </w:r>
      <w:r w:rsidR="000C423A">
        <w:rPr>
          <w:rFonts w:ascii="Times New Roman" w:eastAsia="Times New Roman" w:hAnsi="Times New Roman" w:cs="Times New Roman"/>
          <w:sz w:val="24"/>
          <w:szCs w:val="24"/>
          <w:lang w:eastAsia="ru-RU"/>
        </w:rPr>
        <w:t>реля 2021</w:t>
      </w:r>
      <w:r w:rsidR="009F0DF6" w:rsidRPr="00BB3162">
        <w:rPr>
          <w:rFonts w:ascii="Times New Roman" w:eastAsia="Times New Roman" w:hAnsi="Times New Roman" w:cs="Times New Roman"/>
          <w:sz w:val="24"/>
          <w:szCs w:val="24"/>
          <w:lang w:eastAsia="ru-RU"/>
        </w:rPr>
        <w:t xml:space="preserve"> г</w:t>
      </w:r>
      <w:r w:rsidR="009F0DF6">
        <w:rPr>
          <w:rFonts w:ascii="Times New Roman" w:eastAsia="Times New Roman" w:hAnsi="Times New Roman" w:cs="Times New Roman"/>
          <w:sz w:val="24"/>
          <w:szCs w:val="24"/>
          <w:lang w:eastAsia="ru-RU"/>
        </w:rPr>
        <w:t xml:space="preserve">. </w:t>
      </w:r>
      <w:r w:rsidR="00BB3162">
        <w:rPr>
          <w:rFonts w:ascii="Times New Roman" w:eastAsia="Times New Roman" w:hAnsi="Times New Roman" w:cs="Times New Roman"/>
          <w:sz w:val="24"/>
          <w:szCs w:val="24"/>
          <w:lang w:eastAsia="ru-RU"/>
        </w:rPr>
        <w:t>о</w:t>
      </w:r>
      <w:r w:rsidR="009F0DF6">
        <w:rPr>
          <w:rFonts w:ascii="Times New Roman" w:eastAsia="Times New Roman" w:hAnsi="Times New Roman" w:cs="Times New Roman"/>
          <w:sz w:val="24"/>
          <w:szCs w:val="24"/>
          <w:lang w:eastAsia="ru-RU"/>
        </w:rPr>
        <w:t>тправить на адрес</w:t>
      </w:r>
      <w:r w:rsidRPr="006C05C8">
        <w:rPr>
          <w:rFonts w:ascii="Times New Roman" w:eastAsia="Times New Roman" w:hAnsi="Times New Roman" w:cs="Times New Roman"/>
          <w:sz w:val="24"/>
          <w:szCs w:val="24"/>
          <w:lang w:eastAsia="ru-RU"/>
        </w:rPr>
        <w:t xml:space="preserve"> </w:t>
      </w:r>
      <w:r w:rsidR="00BB3162">
        <w:rPr>
          <w:rFonts w:ascii="Times New Roman" w:eastAsia="Times New Roman" w:hAnsi="Times New Roman" w:cs="Times New Roman"/>
          <w:sz w:val="24"/>
          <w:szCs w:val="24"/>
          <w:lang w:eastAsia="ru-RU"/>
        </w:rPr>
        <w:br/>
      </w:r>
      <w:r w:rsidRPr="00FE1756">
        <w:rPr>
          <w:rFonts w:ascii="Times New Roman" w:eastAsia="Times New Roman" w:hAnsi="Times New Roman" w:cs="Times New Roman"/>
          <w:b/>
          <w:i/>
          <w:sz w:val="24"/>
          <w:szCs w:val="24"/>
          <w:lang w:val="en-US" w:eastAsia="ru-RU"/>
        </w:rPr>
        <w:t>tmo</w:t>
      </w:r>
      <w:r w:rsidR="00494408">
        <w:rPr>
          <w:rFonts w:ascii="Times New Roman" w:eastAsia="Times New Roman" w:hAnsi="Times New Roman" w:cs="Times New Roman"/>
          <w:b/>
          <w:i/>
          <w:sz w:val="24"/>
          <w:szCs w:val="24"/>
          <w:lang w:val="en-US" w:eastAsia="ru-RU"/>
        </w:rPr>
        <w:t>m</w:t>
      </w:r>
      <w:r w:rsidRPr="00FE1756">
        <w:rPr>
          <w:rFonts w:ascii="Times New Roman" w:eastAsia="Times New Roman" w:hAnsi="Times New Roman" w:cs="Times New Roman"/>
          <w:b/>
          <w:i/>
          <w:sz w:val="24"/>
          <w:szCs w:val="24"/>
          <w:lang w:val="en-US" w:eastAsia="ru-RU"/>
        </w:rPr>
        <w:t>i</w:t>
      </w:r>
      <w:r w:rsidRPr="00FE1756">
        <w:rPr>
          <w:rFonts w:ascii="Times New Roman" w:eastAsia="Times New Roman" w:hAnsi="Times New Roman" w:cs="Times New Roman"/>
          <w:b/>
          <w:i/>
          <w:sz w:val="24"/>
          <w:szCs w:val="24"/>
          <w:lang w:eastAsia="ru-RU"/>
        </w:rPr>
        <w:t>-</w:t>
      </w:r>
      <w:r w:rsidRPr="00FE1756">
        <w:rPr>
          <w:rFonts w:ascii="Times New Roman" w:eastAsia="Times New Roman" w:hAnsi="Times New Roman" w:cs="Times New Roman"/>
          <w:b/>
          <w:i/>
          <w:sz w:val="24"/>
          <w:szCs w:val="24"/>
          <w:lang w:val="en-US" w:eastAsia="ru-RU"/>
        </w:rPr>
        <w:t>conf</w:t>
      </w:r>
      <w:r w:rsidR="000C423A">
        <w:rPr>
          <w:rFonts w:ascii="Times New Roman" w:eastAsia="Times New Roman" w:hAnsi="Times New Roman" w:cs="Times New Roman"/>
          <w:b/>
          <w:i/>
          <w:sz w:val="24"/>
          <w:szCs w:val="24"/>
          <w:lang w:eastAsia="ru-RU"/>
        </w:rPr>
        <w:t>2021</w:t>
      </w:r>
      <w:r w:rsidRPr="00FE1756">
        <w:rPr>
          <w:rFonts w:ascii="Times New Roman" w:eastAsia="Times New Roman" w:hAnsi="Times New Roman" w:cs="Times New Roman"/>
          <w:b/>
          <w:i/>
          <w:sz w:val="24"/>
          <w:szCs w:val="24"/>
          <w:lang w:eastAsia="ru-RU"/>
        </w:rPr>
        <w:t>@</w:t>
      </w:r>
      <w:r w:rsidRPr="00FE1756">
        <w:rPr>
          <w:rFonts w:ascii="Times New Roman" w:eastAsia="Times New Roman" w:hAnsi="Times New Roman" w:cs="Times New Roman"/>
          <w:b/>
          <w:i/>
          <w:sz w:val="24"/>
          <w:szCs w:val="24"/>
          <w:lang w:val="en-US" w:eastAsia="ru-RU"/>
        </w:rPr>
        <w:t>y</w:t>
      </w:r>
      <w:r w:rsidRPr="00FE1756">
        <w:rPr>
          <w:rFonts w:ascii="Times New Roman" w:eastAsia="Times New Roman" w:hAnsi="Times New Roman" w:cs="Times New Roman"/>
          <w:b/>
          <w:i/>
          <w:sz w:val="24"/>
          <w:szCs w:val="24"/>
          <w:lang w:eastAsia="ru-RU"/>
        </w:rPr>
        <w:t>andex.ru</w:t>
      </w:r>
      <w:r w:rsidRPr="00BB3162">
        <w:rPr>
          <w:rFonts w:ascii="Times New Roman" w:eastAsia="Times New Roman" w:hAnsi="Times New Roman" w:cs="Times New Roman"/>
          <w:sz w:val="24"/>
          <w:szCs w:val="24"/>
          <w:lang w:eastAsia="ru-RU"/>
        </w:rPr>
        <w:t xml:space="preserve"> заявку и статью</w:t>
      </w:r>
      <w:r w:rsidRPr="006C05C8">
        <w:rPr>
          <w:rFonts w:ascii="Times New Roman" w:eastAsia="Times New Roman" w:hAnsi="Times New Roman" w:cs="Times New Roman"/>
          <w:sz w:val="24"/>
          <w:szCs w:val="24"/>
          <w:lang w:eastAsia="ru-RU"/>
        </w:rPr>
        <w:t>.  Статьи участников конференции будут размещены в электронном виде на сайте конференции</w:t>
      </w:r>
      <w:r w:rsidR="006852C6">
        <w:rPr>
          <w:rFonts w:ascii="Times New Roman" w:eastAsia="Times New Roman" w:hAnsi="Times New Roman" w:cs="Times New Roman"/>
          <w:sz w:val="24"/>
          <w:szCs w:val="24"/>
          <w:lang w:eastAsia="ru-RU"/>
        </w:rPr>
        <w:t xml:space="preserve"> (</w:t>
      </w:r>
      <w:hyperlink r:id="rId6" w:tgtFrame="_blank" w:history="1">
        <w:r w:rsidR="00FE1756" w:rsidRPr="00FE1756">
          <w:rPr>
            <w:rFonts w:ascii="Times New Roman" w:eastAsia="Times New Roman" w:hAnsi="Times New Roman" w:cs="Times New Roman"/>
            <w:b/>
            <w:i/>
            <w:sz w:val="24"/>
            <w:szCs w:val="24"/>
            <w:lang w:eastAsia="ru-RU"/>
          </w:rPr>
          <w:t>http://news.scienceland.ru/</w:t>
        </w:r>
      </w:hyperlink>
      <w:r w:rsidR="00FE1756">
        <w:rPr>
          <w:rFonts w:ascii="Times New Roman" w:eastAsia="Times New Roman" w:hAnsi="Times New Roman" w:cs="Times New Roman"/>
          <w:sz w:val="24"/>
          <w:szCs w:val="24"/>
          <w:lang w:eastAsia="ru-RU"/>
        </w:rPr>
        <w:t>)</w:t>
      </w:r>
      <w:r w:rsidRPr="006C05C8">
        <w:rPr>
          <w:rFonts w:ascii="Times New Roman" w:eastAsia="Times New Roman" w:hAnsi="Times New Roman" w:cs="Times New Roman"/>
          <w:sz w:val="24"/>
          <w:szCs w:val="24"/>
          <w:lang w:eastAsia="ru-RU"/>
        </w:rPr>
        <w:t xml:space="preserve">, там же будет  организовано обсуждение вопросов по тематике конференции. </w:t>
      </w:r>
    </w:p>
    <w:p w14:paraId="74F2C00C" w14:textId="77777777" w:rsidR="006C05C8" w:rsidRDefault="006C05C8" w:rsidP="009F0DF6">
      <w:pPr>
        <w:spacing w:before="120" w:after="0" w:line="240" w:lineRule="auto"/>
        <w:ind w:firstLine="567"/>
        <w:jc w:val="both"/>
        <w:rPr>
          <w:rFonts w:ascii="Times New Roman" w:eastAsia="Times New Roman" w:hAnsi="Times New Roman" w:cs="Times New Roman"/>
          <w:sz w:val="24"/>
          <w:szCs w:val="24"/>
          <w:shd w:val="clear" w:color="auto" w:fill="FFFFFF"/>
          <w:lang w:eastAsia="ru-RU"/>
        </w:rPr>
      </w:pPr>
      <w:r w:rsidRPr="006C05C8">
        <w:rPr>
          <w:rFonts w:ascii="Times New Roman" w:eastAsia="Times New Roman" w:hAnsi="Times New Roman" w:cs="Times New Roman"/>
          <w:sz w:val="24"/>
          <w:szCs w:val="24"/>
          <w:shd w:val="clear" w:color="auto" w:fill="FFFFFF"/>
          <w:lang w:eastAsia="ru-RU"/>
        </w:rPr>
        <w:t xml:space="preserve">Рассматриваться будут оригинальные, ранее не опубликованные и </w:t>
      </w:r>
      <w:r w:rsidRPr="00FE1756">
        <w:rPr>
          <w:rFonts w:ascii="Times New Roman" w:eastAsia="Times New Roman" w:hAnsi="Times New Roman" w:cs="Times New Roman"/>
          <w:sz w:val="24"/>
          <w:szCs w:val="24"/>
          <w:lang w:eastAsia="ru-RU"/>
        </w:rPr>
        <w:t>оформленные</w:t>
      </w:r>
      <w:r w:rsidRPr="006C05C8">
        <w:rPr>
          <w:rFonts w:ascii="Times New Roman" w:eastAsia="Times New Roman" w:hAnsi="Times New Roman" w:cs="Times New Roman"/>
          <w:sz w:val="24"/>
          <w:szCs w:val="24"/>
          <w:shd w:val="clear" w:color="auto" w:fill="FFFFFF"/>
          <w:lang w:eastAsia="ru-RU"/>
        </w:rPr>
        <w:t xml:space="preserve"> в соответствии с требованиями материалы. Оргкомитет оставляет за собой право отбора </w:t>
      </w:r>
      <w:r w:rsidRPr="00804747">
        <w:rPr>
          <w:rFonts w:ascii="Times New Roman" w:eastAsia="Times New Roman" w:hAnsi="Times New Roman" w:cs="Times New Roman"/>
          <w:sz w:val="24"/>
          <w:szCs w:val="24"/>
          <w:shd w:val="clear" w:color="auto" w:fill="FFFFFF"/>
          <w:lang w:eastAsia="ru-RU"/>
        </w:rPr>
        <w:t>докладов.</w:t>
      </w:r>
      <w:r w:rsidR="009F6C2E" w:rsidRPr="00804747">
        <w:rPr>
          <w:rFonts w:ascii="Times New Roman" w:eastAsia="Times New Roman" w:hAnsi="Times New Roman" w:cs="Times New Roman"/>
          <w:sz w:val="24"/>
          <w:szCs w:val="24"/>
          <w:shd w:val="clear" w:color="auto" w:fill="FFFFFF"/>
          <w:lang w:eastAsia="ru-RU"/>
        </w:rPr>
        <w:t xml:space="preserve"> Материалы от </w:t>
      </w:r>
      <w:r w:rsidR="00804747" w:rsidRPr="00804747">
        <w:rPr>
          <w:rFonts w:ascii="Times New Roman" w:eastAsia="Times New Roman" w:hAnsi="Times New Roman" w:cs="Times New Roman"/>
          <w:sz w:val="24"/>
          <w:szCs w:val="24"/>
          <w:shd w:val="clear" w:color="auto" w:fill="FFFFFF"/>
          <w:lang w:eastAsia="ru-RU"/>
        </w:rPr>
        <w:t xml:space="preserve">аспирантов, магистрантов и студентов </w:t>
      </w:r>
      <w:r w:rsidR="009F6C2E" w:rsidRPr="00804747">
        <w:rPr>
          <w:rFonts w:ascii="Times New Roman" w:eastAsia="Times New Roman" w:hAnsi="Times New Roman" w:cs="Times New Roman"/>
          <w:sz w:val="24"/>
          <w:szCs w:val="24"/>
          <w:shd w:val="clear" w:color="auto" w:fill="FFFFFF"/>
          <w:lang w:eastAsia="ru-RU"/>
        </w:rPr>
        <w:t>принимаются с письменной рекомендацией руковод</w:t>
      </w:r>
      <w:r w:rsidR="00804747" w:rsidRPr="00804747">
        <w:rPr>
          <w:rFonts w:ascii="Times New Roman" w:eastAsia="Times New Roman" w:hAnsi="Times New Roman" w:cs="Times New Roman"/>
          <w:sz w:val="24"/>
          <w:szCs w:val="24"/>
          <w:shd w:val="clear" w:color="auto" w:fill="FFFFFF"/>
          <w:lang w:eastAsia="ru-RU"/>
        </w:rPr>
        <w:t>ителя (в произвольной форме) или</w:t>
      </w:r>
      <w:r w:rsidR="009F6C2E" w:rsidRPr="00804747">
        <w:rPr>
          <w:rFonts w:ascii="Times New Roman" w:eastAsia="Times New Roman" w:hAnsi="Times New Roman" w:cs="Times New Roman"/>
          <w:sz w:val="24"/>
          <w:szCs w:val="24"/>
          <w:shd w:val="clear" w:color="auto" w:fill="FFFFFF"/>
          <w:lang w:eastAsia="ru-RU"/>
        </w:rPr>
        <w:t xml:space="preserve"> в соавторстве с руководителем.</w:t>
      </w:r>
    </w:p>
    <w:p w14:paraId="1FBE74BD" w14:textId="77777777" w:rsidR="006C05C8" w:rsidRPr="006C05C8" w:rsidRDefault="006C05C8" w:rsidP="009F0DF6">
      <w:pPr>
        <w:spacing w:before="120" w:after="0" w:line="240" w:lineRule="auto"/>
        <w:ind w:firstLine="567"/>
        <w:jc w:val="both"/>
        <w:rPr>
          <w:rFonts w:ascii="Times New Roman" w:eastAsia="Times New Roman" w:hAnsi="Times New Roman" w:cs="Times New Roman"/>
          <w:sz w:val="24"/>
          <w:szCs w:val="24"/>
          <w:lang w:eastAsia="ru-RU"/>
        </w:rPr>
      </w:pPr>
      <w:r w:rsidRPr="005B54BF">
        <w:rPr>
          <w:rFonts w:ascii="Times New Roman" w:eastAsia="Times New Roman" w:hAnsi="Times New Roman" w:cs="Times New Roman"/>
          <w:sz w:val="24"/>
          <w:szCs w:val="24"/>
          <w:shd w:val="clear" w:color="auto" w:fill="FFFFFF"/>
          <w:lang w:eastAsia="ru-RU"/>
        </w:rPr>
        <w:t>Публикация материалов доклада является электронной публикацией. Сборнику присваивается идентификационный код ISBN, УДК, ББК.</w:t>
      </w:r>
      <w:r w:rsidRPr="006C05C8">
        <w:rPr>
          <w:rFonts w:ascii="Times New Roman" w:eastAsia="Times New Roman" w:hAnsi="Times New Roman" w:cs="Times New Roman"/>
          <w:sz w:val="24"/>
          <w:szCs w:val="24"/>
          <w:shd w:val="clear" w:color="auto" w:fill="FFFFFF"/>
          <w:lang w:eastAsia="ru-RU"/>
        </w:rPr>
        <w:t xml:space="preserve"> </w:t>
      </w:r>
      <w:r w:rsidRPr="006C05C8">
        <w:rPr>
          <w:rFonts w:ascii="Times New Roman" w:eastAsia="Times New Roman" w:hAnsi="Times New Roman" w:cs="Times New Roman"/>
          <w:sz w:val="24"/>
          <w:szCs w:val="24"/>
          <w:lang w:eastAsia="ru-RU"/>
        </w:rPr>
        <w:t>Предполагается регистрация электронного варианта сборника конференции в реферативной базе данных РИНЦ</w:t>
      </w:r>
      <w:r w:rsidR="00BB3162">
        <w:rPr>
          <w:rFonts w:ascii="Times New Roman" w:eastAsia="Times New Roman" w:hAnsi="Times New Roman" w:cs="Times New Roman"/>
          <w:sz w:val="24"/>
          <w:szCs w:val="24"/>
          <w:lang w:eastAsia="ru-RU"/>
        </w:rPr>
        <w:t>.</w:t>
      </w:r>
    </w:p>
    <w:p w14:paraId="68912B2F" w14:textId="77777777" w:rsidR="006C05C8" w:rsidRPr="009F0DF6" w:rsidRDefault="006C05C8" w:rsidP="009F0DF6">
      <w:pPr>
        <w:spacing w:before="120" w:after="0" w:line="240" w:lineRule="auto"/>
        <w:ind w:firstLine="567"/>
        <w:jc w:val="both"/>
        <w:rPr>
          <w:rFonts w:ascii="Times New Roman" w:eastAsia="Times New Roman" w:hAnsi="Times New Roman" w:cs="Times New Roman"/>
          <w:b/>
          <w:i/>
          <w:sz w:val="24"/>
          <w:szCs w:val="24"/>
          <w:shd w:val="clear" w:color="auto" w:fill="FFFFFF"/>
          <w:lang w:eastAsia="ru-RU"/>
        </w:rPr>
      </w:pPr>
      <w:r w:rsidRPr="009F0DF6">
        <w:rPr>
          <w:rFonts w:ascii="Times New Roman" w:eastAsia="Times New Roman" w:hAnsi="Times New Roman" w:cs="Times New Roman"/>
          <w:b/>
          <w:i/>
          <w:sz w:val="24"/>
          <w:szCs w:val="24"/>
          <w:shd w:val="clear" w:color="auto" w:fill="FFFFFF"/>
          <w:lang w:eastAsia="ru-RU"/>
        </w:rPr>
        <w:t xml:space="preserve">Лучшие доклады конференции </w:t>
      </w:r>
      <w:r w:rsidR="006F45EA">
        <w:rPr>
          <w:rFonts w:ascii="Times New Roman" w:eastAsia="Times New Roman" w:hAnsi="Times New Roman" w:cs="Times New Roman"/>
          <w:b/>
          <w:i/>
          <w:sz w:val="24"/>
          <w:szCs w:val="24"/>
          <w:shd w:val="clear" w:color="auto" w:fill="FFFFFF"/>
          <w:lang w:eastAsia="ru-RU"/>
        </w:rPr>
        <w:t xml:space="preserve">по методике обучения информатике </w:t>
      </w:r>
      <w:r w:rsidRPr="009F0DF6">
        <w:rPr>
          <w:rFonts w:ascii="Times New Roman" w:eastAsia="Times New Roman" w:hAnsi="Times New Roman" w:cs="Times New Roman"/>
          <w:b/>
          <w:i/>
          <w:sz w:val="24"/>
          <w:szCs w:val="24"/>
          <w:shd w:val="clear" w:color="auto" w:fill="FFFFFF"/>
          <w:lang w:eastAsia="ru-RU"/>
        </w:rPr>
        <w:t>будут рекомендованы к публикации в журнале «Информатика в школе», входящем в Перечень ВАК.</w:t>
      </w:r>
    </w:p>
    <w:p w14:paraId="24329094" w14:textId="77777777" w:rsidR="006C05C8" w:rsidRPr="005B54BF" w:rsidRDefault="006C05C8" w:rsidP="009F0DF6">
      <w:pPr>
        <w:spacing w:before="120" w:after="0" w:line="240" w:lineRule="auto"/>
        <w:ind w:firstLine="567"/>
        <w:rPr>
          <w:rFonts w:ascii="Times New Roman" w:eastAsia="Times New Roman" w:hAnsi="Times New Roman" w:cs="Times New Roman"/>
          <w:sz w:val="24"/>
          <w:szCs w:val="24"/>
          <w:lang w:eastAsia="ru-RU"/>
        </w:rPr>
      </w:pPr>
      <w:r w:rsidRPr="005B54BF">
        <w:rPr>
          <w:rFonts w:ascii="Times New Roman" w:eastAsia="Times New Roman" w:hAnsi="Times New Roman" w:cs="Times New Roman"/>
          <w:color w:val="000000"/>
          <w:sz w:val="24"/>
          <w:szCs w:val="24"/>
          <w:shd w:val="clear" w:color="auto" w:fill="FFFFFF"/>
          <w:lang w:eastAsia="ru-RU"/>
        </w:rPr>
        <w:t xml:space="preserve">Организационный взнос не предусмотрен. </w:t>
      </w:r>
      <w:r w:rsidRPr="005B54BF">
        <w:rPr>
          <w:rFonts w:ascii="Times New Roman" w:eastAsia="Times New Roman" w:hAnsi="Times New Roman" w:cs="Times New Roman"/>
          <w:b/>
          <w:bCs/>
          <w:i/>
          <w:iCs/>
          <w:color w:val="000000"/>
          <w:sz w:val="24"/>
          <w:szCs w:val="24"/>
          <w:u w:val="single"/>
          <w:shd w:val="clear" w:color="auto" w:fill="FFFFFF"/>
          <w:lang w:eastAsia="ru-RU"/>
        </w:rPr>
        <w:t>Участие в конференции бесплатное</w:t>
      </w:r>
      <w:r w:rsidRPr="005B54BF">
        <w:rPr>
          <w:rFonts w:ascii="Times New Roman" w:eastAsia="Times New Roman" w:hAnsi="Times New Roman" w:cs="Times New Roman"/>
          <w:color w:val="000000"/>
          <w:sz w:val="24"/>
          <w:szCs w:val="24"/>
          <w:shd w:val="clear" w:color="auto" w:fill="FFFFFF"/>
          <w:lang w:eastAsia="ru-RU"/>
        </w:rPr>
        <w:t>.</w:t>
      </w:r>
    </w:p>
    <w:p w14:paraId="42E143D3" w14:textId="77777777" w:rsidR="006C05C8" w:rsidRPr="006C05C8" w:rsidRDefault="006C05C8" w:rsidP="009F0DF6">
      <w:pPr>
        <w:spacing w:before="120" w:after="0" w:line="240" w:lineRule="auto"/>
        <w:ind w:firstLine="567"/>
        <w:jc w:val="both"/>
        <w:rPr>
          <w:rFonts w:ascii="Times New Roman" w:eastAsia="Times New Roman" w:hAnsi="Times New Roman" w:cs="Times New Roman"/>
          <w:sz w:val="24"/>
          <w:szCs w:val="24"/>
          <w:lang w:eastAsia="ru-RU"/>
        </w:rPr>
      </w:pPr>
      <w:r w:rsidRPr="006C05C8">
        <w:rPr>
          <w:rFonts w:ascii="Times New Roman" w:eastAsia="Times New Roman" w:hAnsi="Times New Roman" w:cs="Times New Roman"/>
          <w:sz w:val="24"/>
          <w:szCs w:val="24"/>
          <w:lang w:eastAsia="ru-RU"/>
        </w:rPr>
        <w:t xml:space="preserve">Справки по конференции можно получить по электронной почте </w:t>
      </w:r>
      <w:r w:rsidR="00BB3162">
        <w:rPr>
          <w:rFonts w:ascii="Times New Roman" w:eastAsia="Times New Roman" w:hAnsi="Times New Roman" w:cs="Times New Roman"/>
          <w:sz w:val="24"/>
          <w:szCs w:val="24"/>
          <w:lang w:eastAsia="ru-RU"/>
        </w:rPr>
        <w:br/>
      </w:r>
      <w:r w:rsidRPr="009F0DF6">
        <w:rPr>
          <w:rFonts w:ascii="Times New Roman" w:eastAsia="Times New Roman" w:hAnsi="Times New Roman" w:cs="Times New Roman"/>
          <w:i/>
          <w:sz w:val="24"/>
          <w:szCs w:val="24"/>
          <w:lang w:val="en-US" w:eastAsia="ru-RU"/>
        </w:rPr>
        <w:t>tmo</w:t>
      </w:r>
      <w:r w:rsidR="00494408">
        <w:rPr>
          <w:rFonts w:ascii="Times New Roman" w:eastAsia="Times New Roman" w:hAnsi="Times New Roman" w:cs="Times New Roman"/>
          <w:i/>
          <w:sz w:val="24"/>
          <w:szCs w:val="24"/>
          <w:lang w:val="en-US" w:eastAsia="ru-RU"/>
        </w:rPr>
        <w:t>m</w:t>
      </w:r>
      <w:r w:rsidRPr="009F0DF6">
        <w:rPr>
          <w:rFonts w:ascii="Times New Roman" w:eastAsia="Times New Roman" w:hAnsi="Times New Roman" w:cs="Times New Roman"/>
          <w:i/>
          <w:sz w:val="24"/>
          <w:szCs w:val="24"/>
          <w:lang w:val="en-US" w:eastAsia="ru-RU"/>
        </w:rPr>
        <w:t>i</w:t>
      </w:r>
      <w:r w:rsidRPr="009F0DF6">
        <w:rPr>
          <w:rFonts w:ascii="Times New Roman" w:eastAsia="Times New Roman" w:hAnsi="Times New Roman" w:cs="Times New Roman"/>
          <w:i/>
          <w:sz w:val="24"/>
          <w:szCs w:val="24"/>
          <w:lang w:eastAsia="ru-RU"/>
        </w:rPr>
        <w:t>-</w:t>
      </w:r>
      <w:r w:rsidRPr="009F0DF6">
        <w:rPr>
          <w:rFonts w:ascii="Times New Roman" w:eastAsia="Times New Roman" w:hAnsi="Times New Roman" w:cs="Times New Roman"/>
          <w:i/>
          <w:sz w:val="24"/>
          <w:szCs w:val="24"/>
          <w:lang w:val="en-US" w:eastAsia="ru-RU"/>
        </w:rPr>
        <w:t>conf</w:t>
      </w:r>
      <w:r w:rsidR="000C423A">
        <w:rPr>
          <w:rFonts w:ascii="Times New Roman" w:eastAsia="Times New Roman" w:hAnsi="Times New Roman" w:cs="Times New Roman"/>
          <w:i/>
          <w:sz w:val="24"/>
          <w:szCs w:val="24"/>
          <w:lang w:eastAsia="ru-RU"/>
        </w:rPr>
        <w:t>2021</w:t>
      </w:r>
      <w:r w:rsidRPr="009F0DF6">
        <w:rPr>
          <w:rFonts w:ascii="Times New Roman" w:eastAsia="Times New Roman" w:hAnsi="Times New Roman" w:cs="Times New Roman"/>
          <w:i/>
          <w:sz w:val="24"/>
          <w:szCs w:val="24"/>
          <w:lang w:eastAsia="ru-RU"/>
        </w:rPr>
        <w:t>@</w:t>
      </w:r>
      <w:r w:rsidRPr="009F0DF6">
        <w:rPr>
          <w:rFonts w:ascii="Times New Roman" w:eastAsia="Times New Roman" w:hAnsi="Times New Roman" w:cs="Times New Roman"/>
          <w:i/>
          <w:sz w:val="24"/>
          <w:szCs w:val="24"/>
          <w:lang w:val="en-US" w:eastAsia="ru-RU"/>
        </w:rPr>
        <w:t>y</w:t>
      </w:r>
      <w:r w:rsidRPr="009F0DF6">
        <w:rPr>
          <w:rFonts w:ascii="Times New Roman" w:eastAsia="Times New Roman" w:hAnsi="Times New Roman" w:cs="Times New Roman"/>
          <w:i/>
          <w:sz w:val="24"/>
          <w:szCs w:val="24"/>
          <w:lang w:eastAsia="ru-RU"/>
        </w:rPr>
        <w:t>andex.ru</w:t>
      </w:r>
    </w:p>
    <w:p w14:paraId="56F3C91F" w14:textId="77777777" w:rsidR="005B54BF" w:rsidRPr="00193EA1" w:rsidRDefault="005B54BF" w:rsidP="008D73E1">
      <w:pPr>
        <w:spacing w:after="0" w:line="240" w:lineRule="auto"/>
        <w:jc w:val="both"/>
        <w:rPr>
          <w:rFonts w:ascii="Times New Roman" w:eastAsia="Times New Roman" w:hAnsi="Times New Roman" w:cs="Times New Roman"/>
          <w:b/>
          <w:sz w:val="24"/>
          <w:szCs w:val="24"/>
          <w:lang w:eastAsia="ru-RU"/>
        </w:rPr>
      </w:pPr>
      <w:r w:rsidRPr="00193EA1">
        <w:rPr>
          <w:rFonts w:ascii="Times New Roman" w:eastAsia="Times New Roman" w:hAnsi="Times New Roman" w:cs="Times New Roman"/>
          <w:b/>
          <w:sz w:val="24"/>
          <w:szCs w:val="24"/>
          <w:lang w:eastAsia="ru-RU"/>
        </w:rPr>
        <w:t xml:space="preserve">Требования к оформлению материалов </w:t>
      </w:r>
    </w:p>
    <w:p w14:paraId="61779170" w14:textId="77777777" w:rsidR="008D73E1" w:rsidRPr="00193EA1" w:rsidRDefault="008D73E1" w:rsidP="006C05C8">
      <w:pPr>
        <w:spacing w:after="0" w:line="240" w:lineRule="auto"/>
        <w:ind w:firstLine="567"/>
        <w:jc w:val="both"/>
        <w:rPr>
          <w:rFonts w:ascii="Times New Roman" w:eastAsia="Times New Roman" w:hAnsi="Times New Roman" w:cs="Times New Roman"/>
          <w:b/>
          <w:sz w:val="24"/>
          <w:szCs w:val="24"/>
          <w:lang w:eastAsia="ru-RU"/>
        </w:rPr>
      </w:pPr>
    </w:p>
    <w:p w14:paraId="43135419" w14:textId="77777777" w:rsidR="008D73E1" w:rsidRDefault="008D73E1" w:rsidP="008D73E1">
      <w:pPr>
        <w:spacing w:after="0" w:line="240" w:lineRule="auto"/>
        <w:jc w:val="both"/>
        <w:textAlignment w:val="baseline"/>
        <w:rPr>
          <w:rFonts w:ascii="Times New Roman" w:eastAsia="Times New Roman" w:hAnsi="Times New Roman" w:cs="Times New Roman"/>
          <w:b/>
          <w:color w:val="000000"/>
          <w:sz w:val="24"/>
          <w:szCs w:val="24"/>
          <w:lang w:eastAsia="ru-RU"/>
        </w:rPr>
      </w:pPr>
      <w:r w:rsidRPr="00193EA1">
        <w:rPr>
          <w:rFonts w:ascii="Times New Roman" w:eastAsia="Times New Roman" w:hAnsi="Times New Roman" w:cs="Times New Roman"/>
          <w:b/>
          <w:color w:val="000000"/>
          <w:sz w:val="24"/>
          <w:szCs w:val="24"/>
          <w:lang w:eastAsia="ru-RU"/>
        </w:rPr>
        <w:t>Просим обратить внимание, что при размещении статей оргкомитет оставляет за собой право изменения форматирования документа/ редактирования изображений.</w:t>
      </w:r>
    </w:p>
    <w:p w14:paraId="578E17D3" w14:textId="77777777" w:rsidR="00193EA1" w:rsidRPr="00193EA1" w:rsidRDefault="00193EA1" w:rsidP="008D73E1">
      <w:pPr>
        <w:spacing w:after="0" w:line="240" w:lineRule="auto"/>
        <w:jc w:val="both"/>
        <w:textAlignment w:val="baseline"/>
        <w:rPr>
          <w:rFonts w:ascii="Times New Roman" w:eastAsia="Times New Roman" w:hAnsi="Times New Roman" w:cs="Times New Roman"/>
          <w:b/>
          <w:color w:val="000000"/>
          <w:sz w:val="24"/>
          <w:szCs w:val="24"/>
          <w:lang w:eastAsia="ru-RU"/>
        </w:rPr>
      </w:pPr>
    </w:p>
    <w:p w14:paraId="0134E434" w14:textId="77777777" w:rsidR="00C82DFC" w:rsidRPr="00193EA1" w:rsidRDefault="00C82DFC" w:rsidP="00C82DFC">
      <w:pPr>
        <w:spacing w:after="0" w:line="240" w:lineRule="auto"/>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С</w:t>
      </w:r>
      <w:r w:rsidR="00F26966" w:rsidRPr="00193EA1">
        <w:rPr>
          <w:rFonts w:ascii="Times New Roman" w:eastAsia="Times New Roman" w:hAnsi="Times New Roman" w:cs="Times New Roman"/>
          <w:color w:val="000000"/>
          <w:sz w:val="24"/>
          <w:szCs w:val="24"/>
          <w:lang w:eastAsia="ru-RU"/>
        </w:rPr>
        <w:t>татья должна иметь с</w:t>
      </w:r>
      <w:r w:rsidRPr="00193EA1">
        <w:rPr>
          <w:rFonts w:ascii="Times New Roman" w:eastAsia="Times New Roman" w:hAnsi="Times New Roman" w:cs="Times New Roman"/>
          <w:color w:val="000000"/>
          <w:sz w:val="24"/>
          <w:szCs w:val="24"/>
          <w:lang w:eastAsia="ru-RU"/>
        </w:rPr>
        <w:t>ледующую</w:t>
      </w:r>
      <w:r w:rsidR="00F26966" w:rsidRPr="00193EA1">
        <w:rPr>
          <w:rFonts w:ascii="Times New Roman" w:eastAsia="Times New Roman" w:hAnsi="Times New Roman" w:cs="Times New Roman"/>
          <w:color w:val="000000"/>
          <w:sz w:val="24"/>
          <w:szCs w:val="24"/>
          <w:lang w:eastAsia="ru-RU"/>
        </w:rPr>
        <w:t xml:space="preserve"> структуру: </w:t>
      </w:r>
    </w:p>
    <w:tbl>
      <w:tblPr>
        <w:tblStyle w:val="a8"/>
        <w:tblW w:w="0" w:type="auto"/>
        <w:tblLook w:val="04A0" w:firstRow="1" w:lastRow="0" w:firstColumn="1" w:lastColumn="0" w:noHBand="0" w:noVBand="1"/>
      </w:tblPr>
      <w:tblGrid>
        <w:gridCol w:w="4806"/>
        <w:gridCol w:w="4822"/>
      </w:tblGrid>
      <w:tr w:rsidR="00A46152" w:rsidRPr="00193EA1" w14:paraId="39C3B5BE" w14:textId="77777777" w:rsidTr="00A46152">
        <w:tc>
          <w:tcPr>
            <w:tcW w:w="4927" w:type="dxa"/>
          </w:tcPr>
          <w:p w14:paraId="65235D9B"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автор(ы) (ФИО)</w:t>
            </w:r>
          </w:p>
        </w:tc>
        <w:tc>
          <w:tcPr>
            <w:tcW w:w="4927" w:type="dxa"/>
          </w:tcPr>
          <w:p w14:paraId="18CADE6D"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b/>
                <w:bCs/>
                <w:iCs/>
                <w:color w:val="000000"/>
                <w:sz w:val="24"/>
                <w:szCs w:val="24"/>
                <w:lang w:eastAsia="ru-RU"/>
              </w:rPr>
              <w:t>полужирный</w:t>
            </w:r>
            <w:r w:rsidRPr="00193EA1">
              <w:rPr>
                <w:rFonts w:ascii="Times New Roman" w:eastAsia="Times New Roman" w:hAnsi="Times New Roman" w:cs="Times New Roman"/>
                <w:b/>
                <w:bCs/>
                <w:i/>
                <w:iCs/>
                <w:color w:val="000000"/>
                <w:sz w:val="24"/>
                <w:szCs w:val="24"/>
                <w:lang w:eastAsia="ru-RU"/>
              </w:rPr>
              <w:t>,</w:t>
            </w:r>
            <w:r w:rsidRPr="00193EA1">
              <w:rPr>
                <w:rFonts w:ascii="Times New Roman" w:eastAsia="Times New Roman" w:hAnsi="Times New Roman" w:cs="Times New Roman"/>
                <w:color w:val="000000"/>
                <w:sz w:val="24"/>
                <w:szCs w:val="24"/>
                <w:lang w:eastAsia="ru-RU"/>
              </w:rPr>
              <w:t xml:space="preserve"> выравнивание по правому краю, 14 пт</w:t>
            </w:r>
          </w:p>
        </w:tc>
      </w:tr>
      <w:tr w:rsidR="00A46152" w:rsidRPr="00193EA1" w14:paraId="2DF76105" w14:textId="77777777" w:rsidTr="00A46152">
        <w:tc>
          <w:tcPr>
            <w:tcW w:w="4927" w:type="dxa"/>
          </w:tcPr>
          <w:p w14:paraId="24201211"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аффилиация (степень, звание, должность с указанием места работы)</w:t>
            </w:r>
          </w:p>
        </w:tc>
        <w:tc>
          <w:tcPr>
            <w:tcW w:w="4927" w:type="dxa"/>
          </w:tcPr>
          <w:p w14:paraId="7D61DA0F"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выравнивание по правому краю, 14 пт</w:t>
            </w:r>
          </w:p>
        </w:tc>
      </w:tr>
      <w:tr w:rsidR="00A46152" w:rsidRPr="00193EA1" w14:paraId="1F8AC8BE" w14:textId="77777777" w:rsidTr="00A46152">
        <w:tc>
          <w:tcPr>
            <w:tcW w:w="4927" w:type="dxa"/>
          </w:tcPr>
          <w:p w14:paraId="0651C221"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название</w:t>
            </w:r>
          </w:p>
        </w:tc>
        <w:tc>
          <w:tcPr>
            <w:tcW w:w="4927" w:type="dxa"/>
          </w:tcPr>
          <w:p w14:paraId="09912024" w14:textId="77777777" w:rsidR="00A46152" w:rsidRPr="00193EA1" w:rsidRDefault="00A46152" w:rsidP="00BB3162">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b/>
                <w:bCs/>
                <w:iCs/>
                <w:color w:val="000000"/>
                <w:sz w:val="24"/>
                <w:szCs w:val="24"/>
                <w:lang w:eastAsia="ru-RU"/>
              </w:rPr>
              <w:t>полужирный</w:t>
            </w:r>
            <w:r w:rsidRPr="00193EA1">
              <w:rPr>
                <w:rFonts w:ascii="Times New Roman" w:eastAsia="Times New Roman" w:hAnsi="Times New Roman" w:cs="Times New Roman"/>
                <w:b/>
                <w:bCs/>
                <w:i/>
                <w:iCs/>
                <w:color w:val="000000"/>
                <w:sz w:val="24"/>
                <w:szCs w:val="24"/>
                <w:lang w:eastAsia="ru-RU"/>
              </w:rPr>
              <w:t>,</w:t>
            </w:r>
            <w:r w:rsidRPr="00193EA1">
              <w:rPr>
                <w:rFonts w:ascii="Times New Roman" w:eastAsia="Times New Roman" w:hAnsi="Times New Roman" w:cs="Times New Roman"/>
                <w:color w:val="000000"/>
                <w:sz w:val="24"/>
                <w:szCs w:val="24"/>
                <w:lang w:eastAsia="ru-RU"/>
              </w:rPr>
              <w:t xml:space="preserve"> выравнивание по </w:t>
            </w:r>
            <w:r w:rsidR="00BB3162" w:rsidRPr="00193EA1">
              <w:rPr>
                <w:rFonts w:ascii="Times New Roman" w:eastAsia="Times New Roman" w:hAnsi="Times New Roman" w:cs="Times New Roman"/>
                <w:color w:val="000000"/>
                <w:sz w:val="24"/>
                <w:szCs w:val="24"/>
                <w:lang w:eastAsia="ru-RU"/>
              </w:rPr>
              <w:t>центру</w:t>
            </w:r>
            <w:r w:rsidRPr="00193EA1">
              <w:rPr>
                <w:rFonts w:ascii="Times New Roman" w:eastAsia="Times New Roman" w:hAnsi="Times New Roman" w:cs="Times New Roman"/>
                <w:color w:val="000000"/>
                <w:sz w:val="24"/>
                <w:szCs w:val="24"/>
                <w:lang w:eastAsia="ru-RU"/>
              </w:rPr>
              <w:t>, 16 пт</w:t>
            </w:r>
          </w:p>
        </w:tc>
      </w:tr>
      <w:tr w:rsidR="00A46152" w:rsidRPr="00193EA1" w14:paraId="617F722B" w14:textId="77777777" w:rsidTr="00A46152">
        <w:tc>
          <w:tcPr>
            <w:tcW w:w="4927" w:type="dxa"/>
          </w:tcPr>
          <w:p w14:paraId="2A43D553"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аннотация (на русс.яз)</w:t>
            </w:r>
          </w:p>
        </w:tc>
        <w:tc>
          <w:tcPr>
            <w:tcW w:w="4927" w:type="dxa"/>
          </w:tcPr>
          <w:p w14:paraId="075BA2C1"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выравнивание по ширине, 14 пт</w:t>
            </w:r>
          </w:p>
        </w:tc>
      </w:tr>
      <w:tr w:rsidR="00A46152" w:rsidRPr="00193EA1" w14:paraId="599A8FA0" w14:textId="77777777" w:rsidTr="00A46152">
        <w:tc>
          <w:tcPr>
            <w:tcW w:w="4927" w:type="dxa"/>
          </w:tcPr>
          <w:p w14:paraId="714BD454"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ключевые слова (на русс.яз)</w:t>
            </w:r>
          </w:p>
        </w:tc>
        <w:tc>
          <w:tcPr>
            <w:tcW w:w="4927" w:type="dxa"/>
          </w:tcPr>
          <w:p w14:paraId="051D8C43"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выравнивание по ширине, 14 пт</w:t>
            </w:r>
          </w:p>
        </w:tc>
      </w:tr>
      <w:tr w:rsidR="00A46152" w:rsidRPr="00193EA1" w14:paraId="3115E91B" w14:textId="77777777" w:rsidTr="00A46152">
        <w:tc>
          <w:tcPr>
            <w:tcW w:w="4927" w:type="dxa"/>
          </w:tcPr>
          <w:p w14:paraId="1984CA30"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текст статьи</w:t>
            </w:r>
          </w:p>
        </w:tc>
        <w:tc>
          <w:tcPr>
            <w:tcW w:w="4927" w:type="dxa"/>
          </w:tcPr>
          <w:p w14:paraId="164D5DD8"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выравнивание по ширине, 14 пт</w:t>
            </w:r>
          </w:p>
        </w:tc>
      </w:tr>
      <w:tr w:rsidR="00A46152" w:rsidRPr="00193EA1" w14:paraId="1B74C8A7" w14:textId="77777777" w:rsidTr="00A46152">
        <w:tc>
          <w:tcPr>
            <w:tcW w:w="4927" w:type="dxa"/>
          </w:tcPr>
          <w:p w14:paraId="309C8F25" w14:textId="77777777" w:rsidR="00A46152" w:rsidRPr="00193EA1" w:rsidRDefault="00A46152"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список литературы (библиография)</w:t>
            </w:r>
          </w:p>
        </w:tc>
        <w:tc>
          <w:tcPr>
            <w:tcW w:w="4927" w:type="dxa"/>
          </w:tcPr>
          <w:p w14:paraId="012C4C39" w14:textId="77777777" w:rsidR="00A46152" w:rsidRPr="00193EA1" w:rsidRDefault="00A46152" w:rsidP="008D73E1">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В библиографических списках, оформленных по ГОСТ Р 7.0.5—2008,  фамилии авторов располагаются в алфавитном порядке и выделяются курсивом.</w:t>
            </w:r>
          </w:p>
        </w:tc>
      </w:tr>
      <w:tr w:rsidR="00193EA1" w:rsidRPr="00193EA1" w14:paraId="309F2342" w14:textId="77777777" w:rsidTr="00A46152">
        <w:tc>
          <w:tcPr>
            <w:tcW w:w="4927" w:type="dxa"/>
          </w:tcPr>
          <w:p w14:paraId="6A426D02" w14:textId="77777777" w:rsidR="00193EA1" w:rsidRPr="00193EA1" w:rsidRDefault="00193EA1" w:rsidP="00C82DFC">
            <w:pPr>
              <w:jc w:val="both"/>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Сведения об авторах</w:t>
            </w:r>
          </w:p>
        </w:tc>
        <w:tc>
          <w:tcPr>
            <w:tcW w:w="4927" w:type="dxa"/>
          </w:tcPr>
          <w:p w14:paraId="115CCFDE" w14:textId="77777777" w:rsidR="00193EA1" w:rsidRPr="00193EA1" w:rsidRDefault="00193EA1" w:rsidP="008D73E1">
            <w:pPr>
              <w:jc w:val="both"/>
              <w:rPr>
                <w:rFonts w:ascii="Times New Roman" w:eastAsia="Times New Roman" w:hAnsi="Times New Roman" w:cs="Times New Roman"/>
                <w:color w:val="000000"/>
                <w:sz w:val="24"/>
                <w:szCs w:val="24"/>
                <w:lang w:eastAsia="ru-RU"/>
              </w:rPr>
            </w:pPr>
          </w:p>
        </w:tc>
      </w:tr>
    </w:tbl>
    <w:p w14:paraId="641869E0" w14:textId="77777777" w:rsidR="00193EA1" w:rsidRDefault="00193EA1" w:rsidP="00C82DFC">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17A29A7B" w14:textId="77777777" w:rsidR="008D73E1" w:rsidRPr="00193EA1" w:rsidRDefault="00C82DFC" w:rsidP="00626B7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 xml:space="preserve">Иллюстрации (фотографии, рисунки, схемы, графики, диаграммы, карты), вставленные в текст, сопровождаются подписями, например: рис. 1. Графические материалы, размещенные в тексте должны быть хорошего качества, понятны и читаемы, рекомендовано использовать иллюстрации с разрешением не менее 300 DРI. В тексте должны присутствовать ссылки на иллюстрации, например: (см. рис. 1). </w:t>
      </w:r>
    </w:p>
    <w:p w14:paraId="540D2DEF" w14:textId="77777777" w:rsidR="00193EA1" w:rsidRDefault="00193EA1" w:rsidP="00626B7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18A80E15" w14:textId="77777777" w:rsidR="00C82DFC" w:rsidRPr="00193EA1" w:rsidRDefault="00C82DFC" w:rsidP="00626B7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93EA1">
        <w:rPr>
          <w:rFonts w:ascii="Times New Roman" w:eastAsia="Times New Roman" w:hAnsi="Times New Roman" w:cs="Times New Roman"/>
          <w:color w:val="000000"/>
          <w:sz w:val="24"/>
          <w:szCs w:val="24"/>
          <w:lang w:eastAsia="ru-RU"/>
        </w:rPr>
        <w:t>Все таблицы в тексте нумеруются и сопровождаются заголовками, в тексте на таблицу дается ссылка, например: (см. табл. 1).</w:t>
      </w:r>
      <w:r w:rsidR="00C43C60" w:rsidRPr="00193EA1">
        <w:rPr>
          <w:rFonts w:ascii="Times New Roman" w:eastAsia="Times New Roman" w:hAnsi="Times New Roman" w:cs="Times New Roman"/>
          <w:color w:val="000000"/>
          <w:sz w:val="24"/>
          <w:szCs w:val="24"/>
          <w:lang w:eastAsia="ru-RU"/>
        </w:rPr>
        <w:t xml:space="preserve"> Размер шрифта – 13пт.</w:t>
      </w:r>
    </w:p>
    <w:p w14:paraId="0230F075" w14:textId="77777777" w:rsidR="00D76E94" w:rsidRPr="00193EA1" w:rsidRDefault="00D76E94" w:rsidP="00626B73">
      <w:pPr>
        <w:spacing w:after="0" w:line="240" w:lineRule="auto"/>
        <w:ind w:firstLine="567"/>
        <w:jc w:val="both"/>
        <w:textAlignment w:val="baseline"/>
        <w:rPr>
          <w:rFonts w:ascii="Times New Roman" w:eastAsia="Times New Roman" w:hAnsi="Times New Roman" w:cs="Times New Roman"/>
          <w:b/>
          <w:color w:val="000000"/>
          <w:sz w:val="24"/>
          <w:szCs w:val="24"/>
          <w:lang w:eastAsia="ru-RU"/>
        </w:rPr>
      </w:pPr>
      <w:r w:rsidRPr="00193EA1">
        <w:rPr>
          <w:rFonts w:ascii="Times New Roman" w:eastAsia="Times New Roman" w:hAnsi="Times New Roman" w:cs="Times New Roman"/>
          <w:b/>
          <w:color w:val="000000"/>
          <w:sz w:val="24"/>
          <w:szCs w:val="24"/>
          <w:lang w:eastAsia="ru-RU"/>
        </w:rPr>
        <w:t>Если в статье предполагается использование рисунков, необходимо, кроме добавления рисунков в сам документ, также прикрепить их отдельным(и) файлами.</w:t>
      </w:r>
    </w:p>
    <w:p w14:paraId="2A856E27" w14:textId="77777777" w:rsidR="00193EA1" w:rsidRDefault="00193EA1" w:rsidP="00626B73">
      <w:pPr>
        <w:spacing w:after="0" w:line="240" w:lineRule="auto"/>
        <w:ind w:firstLine="567"/>
        <w:jc w:val="both"/>
        <w:textAlignment w:val="baseline"/>
        <w:rPr>
          <w:rFonts w:ascii="Times New Roman" w:eastAsia="Times New Roman" w:hAnsi="Times New Roman" w:cs="Times New Roman"/>
          <w:b/>
          <w:color w:val="000000"/>
          <w:sz w:val="24"/>
          <w:szCs w:val="24"/>
          <w:lang w:eastAsia="ru-RU"/>
        </w:rPr>
      </w:pPr>
    </w:p>
    <w:p w14:paraId="5BDFAA1B" w14:textId="77777777" w:rsidR="00D76E94" w:rsidRDefault="00D76E94" w:rsidP="00626B73">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76E94">
        <w:rPr>
          <w:rFonts w:ascii="Times New Roman" w:eastAsia="Times New Roman" w:hAnsi="Times New Roman" w:cs="Times New Roman"/>
          <w:color w:val="000000"/>
          <w:sz w:val="24"/>
          <w:szCs w:val="24"/>
          <w:lang w:eastAsia="ru-RU"/>
        </w:rPr>
        <w:t>Пристатейные списки литературы оформляются в соответствии с требованиями ГОСТ Р 7.0.5—2008. «Библиографическая ссылка. Общие требования и правила составления». Библиографический список формируется в алфавитном порядке: сначала следуют русскоязычные источники, за ними литература на иностранных языках, ссылки на электронные  ресурсы включаются в общий список. Автор отвечает за достоверность сведений, точность цитирования и ссылок на источники и литературу.</w:t>
      </w:r>
    </w:p>
    <w:p w14:paraId="2E8DB9C8" w14:textId="77777777" w:rsidR="00193EA1" w:rsidRDefault="00193EA1" w:rsidP="00C82DFC">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E1CFDAF" w14:textId="77777777" w:rsidR="00193EA1" w:rsidRDefault="00193EA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093CD5C1" w14:textId="77777777" w:rsidR="008D73E1" w:rsidRDefault="008D73E1" w:rsidP="0099543D">
      <w:pPr>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804747">
        <w:rPr>
          <w:rFonts w:ascii="Times New Roman" w:eastAsia="Times New Roman" w:hAnsi="Times New Roman" w:cs="Times New Roman"/>
          <w:color w:val="000000"/>
          <w:sz w:val="28"/>
          <w:szCs w:val="28"/>
          <w:lang w:eastAsia="ru-RU"/>
        </w:rPr>
        <w:t>ОБРАЗЕЦ ОФОРМ</w:t>
      </w:r>
      <w:r w:rsidR="0099543D" w:rsidRPr="00804747">
        <w:rPr>
          <w:rFonts w:ascii="Times New Roman" w:eastAsia="Times New Roman" w:hAnsi="Times New Roman" w:cs="Times New Roman"/>
          <w:color w:val="000000"/>
          <w:sz w:val="28"/>
          <w:szCs w:val="28"/>
          <w:lang w:eastAsia="ru-RU"/>
        </w:rPr>
        <w:t>Л</w:t>
      </w:r>
      <w:r w:rsidRPr="00804747">
        <w:rPr>
          <w:rFonts w:ascii="Times New Roman" w:eastAsia="Times New Roman" w:hAnsi="Times New Roman" w:cs="Times New Roman"/>
          <w:color w:val="000000"/>
          <w:sz w:val="28"/>
          <w:szCs w:val="28"/>
          <w:lang w:eastAsia="ru-RU"/>
        </w:rPr>
        <w:t>ЕНИЯ СТАТЬИ</w:t>
      </w:r>
    </w:p>
    <w:p w14:paraId="7DE102E9" w14:textId="77777777" w:rsidR="008D73E1" w:rsidRDefault="008D73E1">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3C398E85" w14:textId="77777777" w:rsidR="008D73E1" w:rsidRDefault="008D73E1">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071D511F" w14:textId="77777777" w:rsidR="008D73E1" w:rsidRPr="0099543D" w:rsidRDefault="008D73E1" w:rsidP="008D73E1">
      <w:pPr>
        <w:spacing w:after="0" w:line="240" w:lineRule="auto"/>
        <w:ind w:firstLine="567"/>
        <w:jc w:val="right"/>
        <w:textAlignment w:val="baseline"/>
        <w:rPr>
          <w:rFonts w:ascii="Times New Roman" w:eastAsia="Times New Roman" w:hAnsi="Times New Roman" w:cs="Times New Roman"/>
          <w:color w:val="000000"/>
          <w:sz w:val="28"/>
          <w:szCs w:val="28"/>
          <w:lang w:eastAsia="ru-RU"/>
        </w:rPr>
      </w:pPr>
      <w:r w:rsidRPr="008D73E1">
        <w:rPr>
          <w:rFonts w:ascii="Times New Roman" w:eastAsia="Times New Roman" w:hAnsi="Times New Roman" w:cs="Times New Roman"/>
          <w:b/>
          <w:color w:val="000000"/>
          <w:sz w:val="28"/>
          <w:szCs w:val="28"/>
          <w:lang w:eastAsia="ru-RU"/>
        </w:rPr>
        <w:t>Иванова М.С.,</w:t>
      </w:r>
      <w:r>
        <w:rPr>
          <w:rFonts w:ascii="Times New Roman" w:eastAsia="Times New Roman" w:hAnsi="Times New Roman" w:cs="Times New Roman"/>
          <w:color w:val="000000"/>
          <w:sz w:val="28"/>
          <w:szCs w:val="28"/>
          <w:lang w:eastAsia="ru-RU"/>
        </w:rPr>
        <w:br/>
        <w:t>кандидат педагогических наук, доцент,</w:t>
      </w:r>
      <w:r>
        <w:rPr>
          <w:rFonts w:ascii="Times New Roman" w:eastAsia="Times New Roman" w:hAnsi="Times New Roman" w:cs="Times New Roman"/>
          <w:color w:val="000000"/>
          <w:sz w:val="28"/>
          <w:szCs w:val="28"/>
          <w:lang w:eastAsia="ru-RU"/>
        </w:rPr>
        <w:br/>
        <w:t>Московский педагогический</w:t>
      </w:r>
      <w:r>
        <w:rPr>
          <w:rFonts w:ascii="Times New Roman" w:eastAsia="Times New Roman" w:hAnsi="Times New Roman" w:cs="Times New Roman"/>
          <w:color w:val="000000"/>
          <w:sz w:val="28"/>
          <w:szCs w:val="28"/>
          <w:lang w:eastAsia="ru-RU"/>
        </w:rPr>
        <w:br/>
        <w:t>государственный университет</w:t>
      </w:r>
      <w:r>
        <w:rPr>
          <w:rFonts w:ascii="Times New Roman" w:eastAsia="Times New Roman" w:hAnsi="Times New Roman" w:cs="Times New Roman"/>
          <w:color w:val="000000"/>
          <w:sz w:val="28"/>
          <w:szCs w:val="28"/>
          <w:lang w:eastAsia="ru-RU"/>
        </w:rPr>
        <w:br/>
      </w:r>
    </w:p>
    <w:p w14:paraId="0ABDCCB6" w14:textId="77777777" w:rsidR="008D73E1" w:rsidRDefault="008D73E1" w:rsidP="008D73E1">
      <w:pPr>
        <w:spacing w:after="0" w:line="240" w:lineRule="auto"/>
        <w:ind w:firstLine="567"/>
        <w:jc w:val="center"/>
        <w:textAlignment w:val="baseline"/>
        <w:rPr>
          <w:rFonts w:ascii="Times New Roman" w:eastAsia="Times New Roman" w:hAnsi="Times New Roman" w:cs="Times New Roman"/>
          <w:b/>
          <w:color w:val="000000"/>
          <w:sz w:val="32"/>
          <w:szCs w:val="32"/>
          <w:lang w:eastAsia="ru-RU"/>
        </w:rPr>
      </w:pPr>
      <w:r w:rsidRPr="008D73E1">
        <w:rPr>
          <w:rFonts w:ascii="Times New Roman" w:eastAsia="Times New Roman" w:hAnsi="Times New Roman" w:cs="Times New Roman"/>
          <w:b/>
          <w:color w:val="000000"/>
          <w:sz w:val="32"/>
          <w:szCs w:val="32"/>
          <w:lang w:eastAsia="ru-RU"/>
        </w:rPr>
        <w:t>Название статьи</w:t>
      </w:r>
    </w:p>
    <w:p w14:paraId="2E63094E" w14:textId="77777777" w:rsidR="008D73E1" w:rsidRDefault="008D73E1" w:rsidP="008D73E1">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2868CF1A" w14:textId="77777777" w:rsidR="008D73E1" w:rsidRPr="00C61C8B" w:rsidRDefault="008D73E1" w:rsidP="006918B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61C8B">
        <w:rPr>
          <w:rFonts w:ascii="Times New Roman" w:eastAsia="Times New Roman" w:hAnsi="Times New Roman" w:cs="Times New Roman"/>
          <w:b/>
          <w:i/>
          <w:color w:val="000000"/>
          <w:sz w:val="28"/>
          <w:szCs w:val="28"/>
          <w:lang w:eastAsia="ru-RU"/>
        </w:rPr>
        <w:t>Аннотация:</w:t>
      </w:r>
      <w:r w:rsidRPr="00C61C8B">
        <w:rPr>
          <w:rFonts w:ascii="Times New Roman" w:eastAsia="Times New Roman" w:hAnsi="Times New Roman" w:cs="Times New Roman"/>
          <w:color w:val="000000"/>
          <w:sz w:val="28"/>
          <w:szCs w:val="28"/>
          <w:lang w:eastAsia="ru-RU"/>
        </w:rPr>
        <w:t xml:space="preserve"> текст.</w:t>
      </w:r>
    </w:p>
    <w:p w14:paraId="57DDE326" w14:textId="77777777" w:rsidR="008D73E1" w:rsidRPr="00C61C8B" w:rsidRDefault="008D73E1" w:rsidP="006918B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61C8B">
        <w:rPr>
          <w:rFonts w:ascii="Times New Roman" w:eastAsia="Times New Roman" w:hAnsi="Times New Roman" w:cs="Times New Roman"/>
          <w:b/>
          <w:i/>
          <w:color w:val="000000"/>
          <w:sz w:val="28"/>
          <w:szCs w:val="28"/>
          <w:lang w:eastAsia="ru-RU"/>
        </w:rPr>
        <w:t>Ключевые слова:</w:t>
      </w:r>
      <w:r w:rsidRPr="00C61C8B">
        <w:rPr>
          <w:rFonts w:ascii="Times New Roman" w:eastAsia="Times New Roman" w:hAnsi="Times New Roman" w:cs="Times New Roman"/>
          <w:color w:val="000000"/>
          <w:sz w:val="28"/>
          <w:szCs w:val="28"/>
          <w:lang w:eastAsia="ru-RU"/>
        </w:rPr>
        <w:t xml:space="preserve"> текст.</w:t>
      </w:r>
    </w:p>
    <w:p w14:paraId="76600650" w14:textId="77777777" w:rsidR="008D73E1" w:rsidRPr="00C61C8B" w:rsidRDefault="008D73E1" w:rsidP="006918B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5CDF1F46" w14:textId="77777777" w:rsidR="008D73E1" w:rsidRPr="00C61C8B" w:rsidRDefault="008D73E1" w:rsidP="006918B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61C8B">
        <w:rPr>
          <w:rFonts w:ascii="Times New Roman" w:eastAsia="Times New Roman" w:hAnsi="Times New Roman" w:cs="Times New Roman"/>
          <w:color w:val="000000"/>
          <w:sz w:val="28"/>
          <w:szCs w:val="28"/>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14:paraId="76BFB624" w14:textId="77777777" w:rsidR="008D73E1" w:rsidRPr="00C61C8B" w:rsidRDefault="008D73E1" w:rsidP="008D73E1">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33BB6AA1" w14:textId="77777777" w:rsidR="008D73E1" w:rsidRPr="00C61C8B" w:rsidRDefault="008D73E1" w:rsidP="0099543D">
      <w:pPr>
        <w:spacing w:after="0" w:line="240" w:lineRule="auto"/>
        <w:jc w:val="both"/>
        <w:textAlignment w:val="baseline"/>
        <w:rPr>
          <w:rFonts w:ascii="Times New Roman" w:eastAsia="Times New Roman" w:hAnsi="Times New Roman" w:cs="Times New Roman"/>
          <w:b/>
          <w:color w:val="000000"/>
          <w:sz w:val="28"/>
          <w:szCs w:val="28"/>
          <w:lang w:eastAsia="ru-RU"/>
        </w:rPr>
      </w:pPr>
      <w:r w:rsidRPr="00C61C8B">
        <w:rPr>
          <w:rFonts w:ascii="Times New Roman" w:eastAsia="Times New Roman" w:hAnsi="Times New Roman" w:cs="Times New Roman"/>
          <w:b/>
          <w:color w:val="000000"/>
          <w:sz w:val="28"/>
          <w:szCs w:val="28"/>
          <w:lang w:eastAsia="ru-RU"/>
        </w:rPr>
        <w:t>Список использованных источников</w:t>
      </w:r>
    </w:p>
    <w:p w14:paraId="37F67D87" w14:textId="77777777" w:rsidR="0099543D" w:rsidRPr="00C61C8B" w:rsidRDefault="0099543D" w:rsidP="0099543D">
      <w:pPr>
        <w:spacing w:after="0" w:line="240" w:lineRule="auto"/>
        <w:jc w:val="both"/>
        <w:textAlignment w:val="baseline"/>
        <w:rPr>
          <w:rFonts w:ascii="Times New Roman" w:eastAsia="Times New Roman" w:hAnsi="Times New Roman" w:cs="Times New Roman"/>
          <w:b/>
          <w:color w:val="000000"/>
          <w:sz w:val="28"/>
          <w:szCs w:val="28"/>
          <w:lang w:eastAsia="ru-RU"/>
        </w:rPr>
      </w:pPr>
    </w:p>
    <w:p w14:paraId="063A721F" w14:textId="77777777" w:rsidR="008D73E1" w:rsidRPr="00C61C8B" w:rsidRDefault="008D73E1" w:rsidP="002D459F">
      <w:pPr>
        <w:pStyle w:val="a7"/>
        <w:numPr>
          <w:ilvl w:val="0"/>
          <w:numId w:val="7"/>
        </w:numPr>
        <w:spacing w:after="0" w:line="240" w:lineRule="auto"/>
        <w:ind w:left="426" w:hanging="426"/>
        <w:jc w:val="both"/>
        <w:textAlignment w:val="baseline"/>
        <w:rPr>
          <w:rFonts w:ascii="Times New Roman" w:eastAsia="Times New Roman" w:hAnsi="Times New Roman" w:cs="Times New Roman"/>
          <w:color w:val="000000"/>
          <w:sz w:val="28"/>
          <w:szCs w:val="28"/>
          <w:lang w:eastAsia="ru-RU"/>
        </w:rPr>
      </w:pPr>
      <w:r w:rsidRPr="00C61C8B">
        <w:rPr>
          <w:rFonts w:ascii="Times New Roman" w:eastAsia="Times New Roman" w:hAnsi="Times New Roman" w:cs="Times New Roman"/>
          <w:i/>
          <w:color w:val="000000"/>
          <w:sz w:val="28"/>
          <w:szCs w:val="28"/>
          <w:lang w:eastAsia="ru-RU"/>
        </w:rPr>
        <w:t>Ломоносов М.В.</w:t>
      </w:r>
      <w:r w:rsidRPr="00C61C8B">
        <w:rPr>
          <w:rFonts w:ascii="Times New Roman" w:eastAsia="Times New Roman" w:hAnsi="Times New Roman" w:cs="Times New Roman"/>
          <w:color w:val="000000"/>
          <w:sz w:val="28"/>
          <w:szCs w:val="28"/>
          <w:lang w:eastAsia="ru-RU"/>
        </w:rPr>
        <w:t xml:space="preserve"> О воспитании и образовании. М.: Педагогика, 1991. 200 с.</w:t>
      </w:r>
    </w:p>
    <w:p w14:paraId="0B38CD15" w14:textId="77777777" w:rsidR="0099543D" w:rsidRPr="00C61C8B" w:rsidRDefault="0099543D" w:rsidP="0099543D">
      <w:pPr>
        <w:spacing w:after="0" w:line="240" w:lineRule="auto"/>
        <w:jc w:val="both"/>
        <w:textAlignment w:val="baseline"/>
        <w:rPr>
          <w:rFonts w:ascii="Times New Roman" w:eastAsia="Times New Roman" w:hAnsi="Times New Roman" w:cs="Times New Roman"/>
          <w:sz w:val="28"/>
          <w:szCs w:val="28"/>
          <w:lang w:eastAsia="ru-RU"/>
        </w:rPr>
      </w:pPr>
    </w:p>
    <w:p w14:paraId="1D204C7D" w14:textId="77777777" w:rsidR="00172D86" w:rsidRDefault="00172D86" w:rsidP="00193EA1">
      <w:pPr>
        <w:tabs>
          <w:tab w:val="num" w:pos="0"/>
        </w:tabs>
        <w:spacing w:after="0" w:line="240" w:lineRule="auto"/>
        <w:ind w:firstLine="567"/>
        <w:jc w:val="center"/>
        <w:rPr>
          <w:rFonts w:ascii="Times New Roman" w:eastAsia="Times New Roman" w:hAnsi="Times New Roman" w:cs="Times New Roman"/>
          <w:b/>
          <w:color w:val="000000"/>
          <w:sz w:val="28"/>
          <w:szCs w:val="28"/>
          <w:lang w:eastAsia="ru-RU"/>
        </w:rPr>
      </w:pPr>
    </w:p>
    <w:p w14:paraId="7B23112D"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В библиографических списках фамилии авторов располагаются в алфавитном порядке и выделяются курсивом. Библиографическая запись должна содержать следующие сведения: автор/авторы, заглавие, место издания, год издания, количество страниц, например: </w:t>
      </w:r>
    </w:p>
    <w:p w14:paraId="0B56ED47"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i/>
          <w:color w:val="4F81BD" w:themeColor="accent1"/>
          <w:sz w:val="24"/>
          <w:szCs w:val="24"/>
          <w:lang w:eastAsia="ru-RU"/>
        </w:rPr>
        <w:t>Ломоносов М.В.</w:t>
      </w:r>
      <w:r w:rsidRPr="00626B73">
        <w:rPr>
          <w:rFonts w:ascii="Times New Roman" w:eastAsia="Times New Roman" w:hAnsi="Times New Roman" w:cs="Times New Roman"/>
          <w:color w:val="4F81BD" w:themeColor="accent1"/>
          <w:sz w:val="24"/>
          <w:szCs w:val="24"/>
          <w:lang w:eastAsia="ru-RU"/>
        </w:rPr>
        <w:t xml:space="preserve"> О воспитании и образовании. М.: Педагогика, 1991. 200 с.</w:t>
      </w:r>
    </w:p>
    <w:p w14:paraId="20D96F12"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 Если книгу написали более четырех соавторов, в библиографическом описании оставляют только одну фамилию (первую), располагая ее после названия: </w:t>
      </w:r>
    </w:p>
    <w:p w14:paraId="5086DACF"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color w:val="4F81BD" w:themeColor="accent1"/>
          <w:sz w:val="24"/>
          <w:szCs w:val="24"/>
          <w:lang w:eastAsia="ru-RU"/>
        </w:rPr>
        <w:t>Рекомендации по обогащению агролесомелиоративных комплексов кустарниками многоцелевого назначения / Семенютина А.В. и др. М., 1999. 130 с.</w:t>
      </w:r>
    </w:p>
    <w:p w14:paraId="608505CC"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 Если описывается сборник статей, материалы конференции и т. д., то обязательно указывается редактор или составитель: </w:t>
      </w:r>
    </w:p>
    <w:p w14:paraId="6A3C51B4"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color w:val="4F81BD" w:themeColor="accent1"/>
          <w:sz w:val="24"/>
          <w:szCs w:val="24"/>
          <w:lang w:eastAsia="ru-RU"/>
        </w:rPr>
        <w:t xml:space="preserve">Антология педагогической мысли России ХVIII в. / Сост. И.А. Соловков. М., 1995. 168 с. Блонский П.П. Психология младшего школьника / Под ред. А.И. Липкиной и Т.Д. Марцинковской. М., Воронеж, 1997. 234 с. </w:t>
      </w:r>
    </w:p>
    <w:p w14:paraId="27174421"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При описании статьи в сборнике необходимо указывать автора, название статьи, название сборника, редактора или составителя, страницы, на которых расположена статья: </w:t>
      </w:r>
    </w:p>
    <w:p w14:paraId="429D6261"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i/>
          <w:color w:val="4F81BD" w:themeColor="accent1"/>
          <w:sz w:val="24"/>
          <w:szCs w:val="24"/>
          <w:lang w:eastAsia="ru-RU"/>
        </w:rPr>
        <w:t>Петренко Е.А.</w:t>
      </w:r>
      <w:r w:rsidRPr="00626B73">
        <w:rPr>
          <w:rFonts w:ascii="Times New Roman" w:eastAsia="Times New Roman" w:hAnsi="Times New Roman" w:cs="Times New Roman"/>
          <w:color w:val="4F81BD" w:themeColor="accent1"/>
          <w:sz w:val="24"/>
          <w:szCs w:val="24"/>
          <w:lang w:eastAsia="ru-RU"/>
        </w:rPr>
        <w:t xml:space="preserve"> Взаимосвязь возрастных особенностей и компетенций в студенческом возрасте // Технологии построения систем образования с заданными свойствами: Материалы III Международной научно-практической конференции. 12–13 ноября 2012 г. / Под ред. А.А. Вербицкого. М., 2012. С. 273–275. </w:t>
      </w:r>
    </w:p>
    <w:p w14:paraId="2AD40C84"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При описании статьи в журнале указывается год издания, номер журнала, страницы, на которых расположена статья: </w:t>
      </w:r>
    </w:p>
    <w:p w14:paraId="23F0DF4C"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i/>
          <w:color w:val="4F81BD" w:themeColor="accent1"/>
          <w:sz w:val="24"/>
          <w:szCs w:val="24"/>
          <w:lang w:eastAsia="ru-RU"/>
        </w:rPr>
        <w:t>Андреев А.Л.</w:t>
      </w:r>
      <w:r w:rsidRPr="00626B73">
        <w:rPr>
          <w:rFonts w:ascii="Times New Roman" w:eastAsia="Times New Roman" w:hAnsi="Times New Roman" w:cs="Times New Roman"/>
          <w:color w:val="4F81BD" w:themeColor="accent1"/>
          <w:sz w:val="24"/>
          <w:szCs w:val="24"/>
          <w:lang w:eastAsia="ru-RU"/>
        </w:rPr>
        <w:t xml:space="preserve"> Гуманитарный цикл в техническом вузе и интеллектуальные среды // Высшее образование в России. 2014. № 4. С. 112–115. </w:t>
      </w:r>
    </w:p>
    <w:p w14:paraId="6AB33B0D"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Ссылка на диссертацию должна оформляться по следующему образцу: </w:t>
      </w:r>
    </w:p>
    <w:p w14:paraId="78ED56C2"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i/>
          <w:color w:val="4F81BD" w:themeColor="accent1"/>
          <w:sz w:val="24"/>
          <w:szCs w:val="24"/>
          <w:lang w:eastAsia="ru-RU"/>
        </w:rPr>
        <w:t>Власов Д.В.</w:t>
      </w:r>
      <w:r w:rsidRPr="00626B73">
        <w:rPr>
          <w:rFonts w:ascii="Times New Roman" w:eastAsia="Times New Roman" w:hAnsi="Times New Roman" w:cs="Times New Roman"/>
          <w:color w:val="4F81BD" w:themeColor="accent1"/>
          <w:sz w:val="24"/>
          <w:szCs w:val="24"/>
          <w:lang w:eastAsia="ru-RU"/>
        </w:rPr>
        <w:t xml:space="preserve"> Геохимия тяжелых металлов и металлоидов в ландшафтах Восточного округа Москвы: Дис. … канд. геогр. наук. М., 2015. </w:t>
      </w:r>
    </w:p>
    <w:p w14:paraId="4426460A"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Ссылки на публикации в электронных СМИ или на сайтах приводятся в общем библиографическом списке по автору или заглавию публикации с обязательным указанием адреса, где эта публикация размещена, и датой проверки наличия ресурса: </w:t>
      </w:r>
    </w:p>
    <w:p w14:paraId="0B59C753"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color w:val="4F81BD" w:themeColor="accent1"/>
          <w:sz w:val="24"/>
          <w:szCs w:val="24"/>
          <w:lang w:eastAsia="ru-RU"/>
        </w:rPr>
        <w:t xml:space="preserve">Концепция развития поликультурного образования. URL: http://www.monrk.ru/index.php/halmgkelnmenu/npbasekalmmenu/item/335- poly_cult_koncept_ mat.html (дата обращения: 02.05.2016). </w:t>
      </w:r>
    </w:p>
    <w:p w14:paraId="0E407EE4" w14:textId="77777777" w:rsidR="00804747" w:rsidRPr="00626B73" w:rsidRDefault="00804747" w:rsidP="00804747">
      <w:pPr>
        <w:spacing w:after="0" w:line="240" w:lineRule="auto"/>
        <w:ind w:firstLine="567"/>
        <w:jc w:val="both"/>
        <w:textAlignment w:val="baseline"/>
        <w:rPr>
          <w:rFonts w:ascii="Times New Roman" w:eastAsia="Times New Roman" w:hAnsi="Times New Roman" w:cs="Times New Roman"/>
          <w:color w:val="4F81BD" w:themeColor="accent1"/>
          <w:sz w:val="24"/>
          <w:szCs w:val="24"/>
          <w:lang w:eastAsia="ru-RU"/>
        </w:rPr>
      </w:pPr>
      <w:r w:rsidRPr="00626B73">
        <w:rPr>
          <w:rFonts w:ascii="Times New Roman" w:eastAsia="Times New Roman" w:hAnsi="Times New Roman" w:cs="Times New Roman"/>
          <w:i/>
          <w:color w:val="4F81BD" w:themeColor="accent1"/>
          <w:sz w:val="24"/>
          <w:szCs w:val="24"/>
          <w:lang w:eastAsia="ru-RU"/>
        </w:rPr>
        <w:t>Звездова А.Б</w:t>
      </w:r>
      <w:r w:rsidRPr="00626B73">
        <w:rPr>
          <w:rFonts w:ascii="Times New Roman" w:eastAsia="Times New Roman" w:hAnsi="Times New Roman" w:cs="Times New Roman"/>
          <w:color w:val="4F81BD" w:themeColor="accent1"/>
          <w:sz w:val="24"/>
          <w:szCs w:val="24"/>
          <w:lang w:eastAsia="ru-RU"/>
        </w:rPr>
        <w:t>. Компетентностный подход в высшем профессиональном образовании. URL: http://www.miep.edu.ru/uploaded/zvezdova_oreshkin.pdf (дата обращения: 19.06.2016).</w:t>
      </w:r>
    </w:p>
    <w:p w14:paraId="5B50AC18" w14:textId="77777777" w:rsidR="00804747" w:rsidRPr="00D76E94" w:rsidRDefault="00804747" w:rsidP="00804747">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26B73">
        <w:rPr>
          <w:rFonts w:ascii="Times New Roman" w:eastAsia="Times New Roman" w:hAnsi="Times New Roman" w:cs="Times New Roman"/>
          <w:color w:val="000000"/>
          <w:sz w:val="24"/>
          <w:szCs w:val="24"/>
          <w:lang w:eastAsia="ru-RU"/>
        </w:rPr>
        <w:t xml:space="preserve"> Библиографические ссылки в тексте приводятся непосредственно после фрагмента, требующего ссылки, при помощи порядкового номера (номер в библиографическом списке) в квадратных скобках. При прямом цитировании обязательно указывается номер страницы источника. Ссылка на страницу отделяется от ссылки на источник запятой: [1, с. 25] или [5, л. 3 об.] Если в квадратных скобках одновременно приводятся ссылки на несколько источников, они отделяются друг от друга точкой с запятой: [1, с. 26; 5, с. 17].</w:t>
      </w:r>
    </w:p>
    <w:p w14:paraId="40E7088F" w14:textId="77777777" w:rsidR="00172D86" w:rsidRDefault="00172D86" w:rsidP="00193EA1">
      <w:pPr>
        <w:tabs>
          <w:tab w:val="num" w:pos="0"/>
        </w:tabs>
        <w:spacing w:after="0" w:line="240" w:lineRule="auto"/>
        <w:ind w:firstLine="567"/>
        <w:jc w:val="center"/>
        <w:rPr>
          <w:rFonts w:ascii="Times New Roman" w:eastAsia="Times New Roman" w:hAnsi="Times New Roman" w:cs="Times New Roman"/>
          <w:b/>
          <w:color w:val="000000"/>
          <w:sz w:val="28"/>
          <w:szCs w:val="28"/>
          <w:lang w:eastAsia="ru-RU"/>
        </w:rPr>
      </w:pPr>
    </w:p>
    <w:p w14:paraId="7A4028BE" w14:textId="77777777" w:rsidR="00193EA1" w:rsidRPr="00193EA1" w:rsidRDefault="00193EA1" w:rsidP="00193EA1">
      <w:pPr>
        <w:tabs>
          <w:tab w:val="num" w:pos="0"/>
        </w:tabs>
        <w:spacing w:after="0" w:line="240" w:lineRule="auto"/>
        <w:ind w:firstLine="567"/>
        <w:jc w:val="center"/>
        <w:rPr>
          <w:rFonts w:ascii="Times New Roman" w:eastAsia="Times New Roman" w:hAnsi="Times New Roman" w:cs="Times New Roman"/>
          <w:b/>
          <w:sz w:val="28"/>
          <w:szCs w:val="28"/>
          <w:lang w:eastAsia="ru-RU"/>
        </w:rPr>
      </w:pPr>
      <w:r w:rsidRPr="00193EA1">
        <w:rPr>
          <w:rFonts w:ascii="Times New Roman" w:eastAsia="Times New Roman" w:hAnsi="Times New Roman" w:cs="Times New Roman"/>
          <w:b/>
          <w:color w:val="000000"/>
          <w:sz w:val="28"/>
          <w:szCs w:val="28"/>
          <w:lang w:eastAsia="ru-RU"/>
        </w:rPr>
        <w:t>СВЕДЕНИЯ ОБ АВТОРАХ</w:t>
      </w:r>
    </w:p>
    <w:tbl>
      <w:tblPr>
        <w:tblpPr w:leftFromText="180" w:rightFromText="180" w:vertAnchor="text" w:horzAnchor="margin" w:tblpY="101"/>
        <w:tblW w:w="9881" w:type="dxa"/>
        <w:tblCellMar>
          <w:top w:w="15" w:type="dxa"/>
          <w:left w:w="15" w:type="dxa"/>
          <w:bottom w:w="15" w:type="dxa"/>
          <w:right w:w="15" w:type="dxa"/>
        </w:tblCellMar>
        <w:tblLook w:val="04A0" w:firstRow="1" w:lastRow="0" w:firstColumn="1" w:lastColumn="0" w:noHBand="0" w:noVBand="1"/>
      </w:tblPr>
      <w:tblGrid>
        <w:gridCol w:w="6763"/>
        <w:gridCol w:w="3118"/>
      </w:tblGrid>
      <w:tr w:rsidR="00193EA1" w:rsidRPr="00193EA1" w14:paraId="043C877D" w14:textId="77777777" w:rsidTr="00172D86">
        <w:trPr>
          <w:trHeight w:val="163"/>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7F637" w14:textId="77777777" w:rsidR="00193EA1" w:rsidRPr="00193EA1" w:rsidRDefault="00193EA1" w:rsidP="00B16AB5">
            <w:pPr>
              <w:spacing w:after="0" w:line="240" w:lineRule="auto"/>
              <w:jc w:val="center"/>
              <w:rPr>
                <w:rFonts w:ascii="Times New Roman" w:eastAsia="Times New Roman" w:hAnsi="Times New Roman" w:cs="Times New Roman"/>
                <w:sz w:val="20"/>
                <w:szCs w:val="20"/>
                <w:lang w:eastAsia="ru-RU"/>
              </w:rPr>
            </w:pPr>
            <w:r w:rsidRPr="00193EA1">
              <w:rPr>
                <w:rFonts w:ascii="Times New Roman" w:eastAsia="Times New Roman" w:hAnsi="Times New Roman" w:cs="Times New Roman"/>
                <w:b/>
                <w:bCs/>
                <w:color w:val="000000"/>
                <w:sz w:val="20"/>
                <w:szCs w:val="20"/>
                <w:lang w:eastAsia="ru-RU"/>
              </w:rPr>
              <w:t>Содержание заявки</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D52C1" w14:textId="77777777" w:rsidR="00193EA1" w:rsidRPr="00193EA1" w:rsidRDefault="00193EA1" w:rsidP="00B16AB5">
            <w:pPr>
              <w:spacing w:after="0" w:line="240" w:lineRule="auto"/>
              <w:jc w:val="center"/>
              <w:rPr>
                <w:rFonts w:ascii="Times New Roman" w:eastAsia="Times New Roman" w:hAnsi="Times New Roman" w:cs="Times New Roman"/>
                <w:sz w:val="20"/>
                <w:szCs w:val="20"/>
                <w:lang w:eastAsia="ru-RU"/>
              </w:rPr>
            </w:pPr>
            <w:r w:rsidRPr="00193EA1">
              <w:rPr>
                <w:rFonts w:ascii="Times New Roman" w:eastAsia="Times New Roman" w:hAnsi="Times New Roman" w:cs="Times New Roman"/>
                <w:b/>
                <w:bCs/>
                <w:color w:val="000000"/>
                <w:sz w:val="20"/>
                <w:szCs w:val="20"/>
                <w:lang w:eastAsia="ru-RU"/>
              </w:rPr>
              <w:t>Поле для заполнения</w:t>
            </w:r>
          </w:p>
        </w:tc>
      </w:tr>
      <w:tr w:rsidR="00193EA1" w:rsidRPr="00193EA1" w14:paraId="5D3F4474" w14:textId="77777777" w:rsidTr="00172D86">
        <w:trPr>
          <w:trHeight w:val="98"/>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683EE"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Ф.И.О. (полностью)</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FF9CE"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 xml:space="preserve"> </w:t>
            </w:r>
          </w:p>
        </w:tc>
      </w:tr>
      <w:tr w:rsidR="00193EA1" w:rsidRPr="00193EA1" w14:paraId="304E859F" w14:textId="77777777" w:rsidTr="00172D86">
        <w:trPr>
          <w:trHeight w:val="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1F034"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Ученая степень, звание</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8E178"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 xml:space="preserve"> </w:t>
            </w:r>
          </w:p>
        </w:tc>
      </w:tr>
      <w:tr w:rsidR="00193EA1" w:rsidRPr="00193EA1" w14:paraId="5BA03D18" w14:textId="77777777" w:rsidTr="00172D86">
        <w:trPr>
          <w:trHeight w:val="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8F41C"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Наименование организации, должность (полное и сокращенное)</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9BDBA"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 xml:space="preserve"> </w:t>
            </w:r>
          </w:p>
        </w:tc>
      </w:tr>
      <w:tr w:rsidR="00193EA1" w:rsidRPr="00193EA1" w14:paraId="0B482AAD" w14:textId="77777777" w:rsidTr="00172D86">
        <w:trPr>
          <w:trHeight w:val="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4A839"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E-mail</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58C4"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 xml:space="preserve"> </w:t>
            </w:r>
          </w:p>
        </w:tc>
      </w:tr>
      <w:tr w:rsidR="00193EA1" w:rsidRPr="00193EA1" w14:paraId="4CA12794" w14:textId="77777777" w:rsidTr="00172D86">
        <w:trPr>
          <w:trHeight w:val="465"/>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9EFA9"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Контактные телефоны (включая код населенного пункта)</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C04CE"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 xml:space="preserve"> </w:t>
            </w:r>
          </w:p>
        </w:tc>
      </w:tr>
      <w:tr w:rsidR="00193EA1" w:rsidRPr="00193EA1" w14:paraId="4E8BF531" w14:textId="77777777" w:rsidTr="00172D86">
        <w:trPr>
          <w:trHeight w:val="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84350"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Название  статьи</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B3923"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 xml:space="preserve"> </w:t>
            </w:r>
          </w:p>
        </w:tc>
      </w:tr>
      <w:tr w:rsidR="00193EA1" w:rsidRPr="00193EA1" w14:paraId="7C3AEAA2" w14:textId="77777777" w:rsidTr="00172D86">
        <w:trPr>
          <w:trHeight w:val="266"/>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A2DD8" w14:textId="77777777" w:rsidR="00193EA1" w:rsidRPr="00193EA1" w:rsidRDefault="00193EA1" w:rsidP="00B16AB5">
            <w:pPr>
              <w:spacing w:after="0" w:line="240" w:lineRule="auto"/>
              <w:rPr>
                <w:rFonts w:ascii="Times New Roman" w:eastAsia="Times New Roman" w:hAnsi="Times New Roman" w:cs="Times New Roman"/>
                <w:b/>
                <w:color w:val="000000"/>
                <w:sz w:val="20"/>
                <w:szCs w:val="20"/>
                <w:lang w:eastAsia="ru-RU"/>
              </w:rPr>
            </w:pPr>
            <w:r w:rsidRPr="00193EA1">
              <w:rPr>
                <w:rFonts w:ascii="Times New Roman" w:eastAsia="Times New Roman" w:hAnsi="Times New Roman" w:cs="Times New Roman"/>
                <w:b/>
                <w:color w:val="000000"/>
                <w:sz w:val="20"/>
                <w:szCs w:val="20"/>
                <w:lang w:eastAsia="ru-RU"/>
              </w:rPr>
              <w:t>Название секции</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D9787" w14:textId="77777777" w:rsidR="00193EA1" w:rsidRPr="00193EA1" w:rsidRDefault="00193EA1" w:rsidP="00B16AB5">
            <w:pPr>
              <w:spacing w:after="0" w:line="240" w:lineRule="auto"/>
              <w:rPr>
                <w:rFonts w:ascii="Times New Roman" w:eastAsia="Times New Roman" w:hAnsi="Times New Roman" w:cs="Times New Roman"/>
                <w:color w:val="000000"/>
                <w:sz w:val="20"/>
                <w:szCs w:val="20"/>
                <w:lang w:eastAsia="ru-RU"/>
              </w:rPr>
            </w:pPr>
          </w:p>
        </w:tc>
      </w:tr>
      <w:tr w:rsidR="00193EA1" w:rsidRPr="00193EA1" w14:paraId="37248CE5" w14:textId="77777777" w:rsidTr="00172D86">
        <w:trPr>
          <w:trHeight w:val="267"/>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4BD3"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Сведения о научном руководителе (для студентов, магистрантов, аспирантов)</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1CAFA" w14:textId="77777777" w:rsidR="00193EA1" w:rsidRPr="00193EA1" w:rsidRDefault="00193EA1" w:rsidP="00B16AB5">
            <w:pPr>
              <w:spacing w:after="0" w:line="240" w:lineRule="auto"/>
              <w:rPr>
                <w:rFonts w:ascii="Times New Roman" w:eastAsia="Times New Roman" w:hAnsi="Times New Roman" w:cs="Times New Roman"/>
                <w:sz w:val="20"/>
                <w:szCs w:val="20"/>
                <w:lang w:eastAsia="ru-RU"/>
              </w:rPr>
            </w:pPr>
            <w:r w:rsidRPr="00193EA1">
              <w:rPr>
                <w:rFonts w:ascii="Times New Roman" w:eastAsia="Times New Roman" w:hAnsi="Times New Roman" w:cs="Times New Roman"/>
                <w:color w:val="000000"/>
                <w:sz w:val="20"/>
                <w:szCs w:val="20"/>
                <w:lang w:eastAsia="ru-RU"/>
              </w:rPr>
              <w:t xml:space="preserve"> </w:t>
            </w:r>
          </w:p>
        </w:tc>
      </w:tr>
      <w:tr w:rsidR="00193EA1" w:rsidRPr="00193EA1" w14:paraId="51B88B06" w14:textId="77777777" w:rsidTr="00172D86">
        <w:trPr>
          <w:trHeight w:val="64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1040" w14:textId="77777777" w:rsidR="00193EA1" w:rsidRPr="00873D06" w:rsidRDefault="00193EA1" w:rsidP="00B16AB5">
            <w:pPr>
              <w:shd w:val="clear" w:color="auto" w:fill="FFFFFF"/>
              <w:spacing w:after="0" w:line="240" w:lineRule="auto"/>
              <w:jc w:val="both"/>
              <w:rPr>
                <w:rFonts w:ascii="yandex-sans" w:eastAsia="Times New Roman" w:hAnsi="yandex-sans" w:cs="Times New Roman"/>
                <w:color w:val="000000"/>
                <w:sz w:val="20"/>
                <w:szCs w:val="20"/>
                <w:lang w:eastAsia="ru-RU"/>
              </w:rPr>
            </w:pPr>
            <w:r w:rsidRPr="00193EA1">
              <w:rPr>
                <w:rFonts w:ascii="yandex-sans" w:eastAsia="Times New Roman" w:hAnsi="yandex-sans" w:cs="Times New Roman"/>
                <w:color w:val="000000"/>
                <w:sz w:val="20"/>
                <w:szCs w:val="20"/>
                <w:lang w:eastAsia="ru-RU"/>
              </w:rPr>
              <w:t>П</w:t>
            </w:r>
            <w:r w:rsidRPr="00873D06">
              <w:rPr>
                <w:rFonts w:ascii="yandex-sans" w:eastAsia="Times New Roman" w:hAnsi="yandex-sans" w:cs="Times New Roman"/>
                <w:color w:val="000000"/>
                <w:sz w:val="20"/>
                <w:szCs w:val="20"/>
                <w:lang w:eastAsia="ru-RU"/>
              </w:rPr>
              <w:t xml:space="preserve">редоставляю своё согласие на обработку персональных данных сотрудникам </w:t>
            </w:r>
            <w:r w:rsidRPr="00193EA1">
              <w:rPr>
                <w:rFonts w:ascii="yandex-sans" w:eastAsia="Times New Roman" w:hAnsi="yandex-sans" w:cs="Times New Roman"/>
                <w:color w:val="000000"/>
                <w:sz w:val="20"/>
                <w:szCs w:val="20"/>
                <w:lang w:eastAsia="ru-RU"/>
              </w:rPr>
              <w:t>ФГОБОУ ВО</w:t>
            </w:r>
            <w:r w:rsidRPr="00873D06">
              <w:rPr>
                <w:rFonts w:ascii="yandex-sans" w:eastAsia="Times New Roman" w:hAnsi="yandex-sans" w:cs="Times New Roman"/>
                <w:color w:val="000000"/>
                <w:sz w:val="20"/>
                <w:szCs w:val="20"/>
                <w:lang w:eastAsia="ru-RU"/>
              </w:rPr>
              <w:t xml:space="preserve"> «</w:t>
            </w:r>
            <w:r w:rsidRPr="00193EA1">
              <w:rPr>
                <w:rFonts w:ascii="yandex-sans" w:eastAsia="Times New Roman" w:hAnsi="yandex-sans" w:cs="Times New Roman"/>
                <w:color w:val="000000"/>
                <w:sz w:val="20"/>
                <w:szCs w:val="20"/>
                <w:lang w:eastAsia="ru-RU"/>
              </w:rPr>
              <w:t>МПГУ</w:t>
            </w:r>
            <w:r w:rsidRPr="00873D06">
              <w:rPr>
                <w:rFonts w:ascii="yandex-sans" w:eastAsia="Times New Roman" w:hAnsi="yandex-sans" w:cs="Times New Roman"/>
                <w:color w:val="000000"/>
                <w:sz w:val="20"/>
                <w:szCs w:val="20"/>
                <w:lang w:eastAsia="ru-RU"/>
              </w:rPr>
              <w:t xml:space="preserve">», </w:t>
            </w:r>
            <w:r w:rsidRPr="00193EA1">
              <w:rPr>
                <w:rFonts w:ascii="yandex-sans" w:eastAsia="Times New Roman" w:hAnsi="yandex-sans" w:cs="Times New Roman"/>
                <w:color w:val="000000"/>
                <w:sz w:val="20"/>
                <w:szCs w:val="20"/>
                <w:lang w:eastAsia="ru-RU"/>
              </w:rPr>
              <w:t xml:space="preserve">указанных в сведениях об авторах, </w:t>
            </w:r>
            <w:r w:rsidRPr="00873D06">
              <w:rPr>
                <w:rFonts w:ascii="yandex-sans" w:eastAsia="Times New Roman" w:hAnsi="yandex-sans" w:cs="Times New Roman"/>
                <w:color w:val="000000"/>
                <w:sz w:val="20"/>
                <w:szCs w:val="20"/>
                <w:lang w:eastAsia="ru-RU"/>
              </w:rPr>
              <w:t>необходимых</w:t>
            </w:r>
            <w:r w:rsidRPr="00193EA1">
              <w:rPr>
                <w:rFonts w:ascii="yandex-sans" w:eastAsia="Times New Roman" w:hAnsi="yandex-sans" w:cs="Times New Roman"/>
                <w:color w:val="000000"/>
                <w:sz w:val="20"/>
                <w:szCs w:val="20"/>
                <w:lang w:eastAsia="ru-RU"/>
              </w:rPr>
              <w:t xml:space="preserve"> </w:t>
            </w:r>
            <w:r w:rsidRPr="00873D06">
              <w:rPr>
                <w:rFonts w:ascii="yandex-sans" w:eastAsia="Times New Roman" w:hAnsi="yandex-sans" w:cs="Times New Roman"/>
                <w:color w:val="000000"/>
                <w:sz w:val="20"/>
                <w:szCs w:val="20"/>
                <w:lang w:eastAsia="ru-RU"/>
              </w:rPr>
              <w:t xml:space="preserve">для организации </w:t>
            </w:r>
            <w:r w:rsidRPr="00193EA1">
              <w:rPr>
                <w:rFonts w:ascii="yandex-sans" w:eastAsia="Times New Roman" w:hAnsi="yandex-sans" w:cs="Times New Roman"/>
                <w:color w:val="000000"/>
                <w:sz w:val="20"/>
                <w:szCs w:val="20"/>
                <w:lang w:eastAsia="ru-RU"/>
              </w:rPr>
              <w:t>Интернет-конференции, бессрочно.</w:t>
            </w:r>
          </w:p>
          <w:p w14:paraId="38021FAC" w14:textId="77777777" w:rsidR="00193EA1" w:rsidRPr="00873D06" w:rsidRDefault="00193EA1" w:rsidP="00B16AB5">
            <w:pPr>
              <w:shd w:val="clear" w:color="auto" w:fill="FFFFFF"/>
              <w:spacing w:after="0" w:line="240" w:lineRule="auto"/>
              <w:rPr>
                <w:rFonts w:ascii="yandex-sans" w:eastAsia="Times New Roman" w:hAnsi="yandex-sans" w:cs="Times New Roman"/>
                <w:color w:val="000000"/>
                <w:sz w:val="20"/>
                <w:szCs w:val="20"/>
                <w:lang w:eastAsia="ru-RU"/>
              </w:rPr>
            </w:pPr>
            <w:r w:rsidRPr="00873D06">
              <w:rPr>
                <w:rFonts w:ascii="yandex-sans" w:eastAsia="Times New Roman" w:hAnsi="yandex-sans" w:cs="Times New Roman"/>
                <w:color w:val="000000"/>
                <w:sz w:val="20"/>
                <w:szCs w:val="20"/>
                <w:lang w:eastAsia="ru-RU"/>
              </w:rPr>
              <w:t>Перечень действий с персональными данными, на совершение которых даю согласие:</w:t>
            </w:r>
          </w:p>
          <w:p w14:paraId="4485DAB5" w14:textId="77777777" w:rsidR="00193EA1" w:rsidRPr="00193EA1" w:rsidRDefault="00193EA1" w:rsidP="00B16AB5">
            <w:pPr>
              <w:pStyle w:val="a7"/>
              <w:numPr>
                <w:ilvl w:val="0"/>
                <w:numId w:val="8"/>
              </w:numPr>
              <w:shd w:val="clear" w:color="auto" w:fill="FFFFFF"/>
              <w:spacing w:after="0" w:line="240" w:lineRule="auto"/>
              <w:ind w:left="0" w:firstLine="0"/>
              <w:rPr>
                <w:rFonts w:ascii="yandex-sans" w:eastAsia="Times New Roman" w:hAnsi="yandex-sans" w:cs="Times New Roman"/>
                <w:color w:val="000000"/>
                <w:sz w:val="20"/>
                <w:szCs w:val="20"/>
                <w:lang w:eastAsia="ru-RU"/>
              </w:rPr>
            </w:pPr>
            <w:r w:rsidRPr="00193EA1">
              <w:rPr>
                <w:rFonts w:ascii="yandex-sans" w:eastAsia="Times New Roman" w:hAnsi="yandex-sans" w:cs="Times New Roman"/>
                <w:color w:val="000000"/>
                <w:sz w:val="20"/>
                <w:szCs w:val="20"/>
                <w:lang w:eastAsia="ru-RU"/>
              </w:rPr>
              <w:t>Получение, обработка, передача персональных данных;</w:t>
            </w:r>
          </w:p>
          <w:p w14:paraId="5E2427B2" w14:textId="77777777" w:rsidR="00193EA1" w:rsidRPr="00193EA1" w:rsidRDefault="00193EA1" w:rsidP="00B16AB5">
            <w:pPr>
              <w:pStyle w:val="a7"/>
              <w:numPr>
                <w:ilvl w:val="0"/>
                <w:numId w:val="8"/>
              </w:numPr>
              <w:shd w:val="clear" w:color="auto" w:fill="FFFFFF"/>
              <w:spacing w:after="0" w:line="240" w:lineRule="auto"/>
              <w:ind w:left="0" w:firstLine="0"/>
              <w:rPr>
                <w:rFonts w:ascii="yandex-sans" w:eastAsia="Times New Roman" w:hAnsi="yandex-sans" w:cs="Times New Roman"/>
                <w:color w:val="000000"/>
                <w:sz w:val="20"/>
                <w:szCs w:val="20"/>
                <w:lang w:eastAsia="ru-RU"/>
              </w:rPr>
            </w:pPr>
            <w:r w:rsidRPr="00193EA1">
              <w:rPr>
                <w:rFonts w:ascii="yandex-sans" w:eastAsia="Times New Roman" w:hAnsi="yandex-sans" w:cs="Times New Roman"/>
                <w:color w:val="000000"/>
                <w:sz w:val="20"/>
                <w:szCs w:val="20"/>
                <w:lang w:eastAsia="ru-RU"/>
              </w:rPr>
              <w:t>Хранение персональных данных (в электронном виде и на бумажном носителе);</w:t>
            </w:r>
          </w:p>
          <w:p w14:paraId="2C13BE9E" w14:textId="77777777" w:rsidR="00193EA1" w:rsidRPr="00193EA1" w:rsidRDefault="00193EA1" w:rsidP="00B16AB5">
            <w:pPr>
              <w:pStyle w:val="a7"/>
              <w:numPr>
                <w:ilvl w:val="0"/>
                <w:numId w:val="8"/>
              </w:numPr>
              <w:shd w:val="clear" w:color="auto" w:fill="FFFFFF"/>
              <w:spacing w:after="0" w:line="240" w:lineRule="auto"/>
              <w:ind w:left="0" w:firstLine="0"/>
              <w:rPr>
                <w:rFonts w:ascii="yandex-sans" w:eastAsia="Times New Roman" w:hAnsi="yandex-sans" w:cs="Times New Roman"/>
                <w:color w:val="000000"/>
                <w:sz w:val="20"/>
                <w:szCs w:val="20"/>
                <w:lang w:eastAsia="ru-RU"/>
              </w:rPr>
            </w:pPr>
            <w:r w:rsidRPr="00193EA1">
              <w:rPr>
                <w:rFonts w:ascii="yandex-sans" w:eastAsia="Times New Roman" w:hAnsi="yandex-sans" w:cs="Times New Roman"/>
                <w:color w:val="000000"/>
                <w:sz w:val="20"/>
                <w:szCs w:val="20"/>
                <w:lang w:eastAsia="ru-RU"/>
              </w:rPr>
              <w:t>Уточнение (обновление, изменение) персональных данных.</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47CE8" w14:textId="77777777" w:rsidR="00193EA1" w:rsidRPr="00193EA1" w:rsidRDefault="00193EA1" w:rsidP="00B16AB5">
            <w:pPr>
              <w:spacing w:after="0" w:line="240" w:lineRule="auto"/>
              <w:jc w:val="center"/>
              <w:rPr>
                <w:rFonts w:ascii="Times New Roman" w:eastAsia="Times New Roman" w:hAnsi="Times New Roman" w:cs="Times New Roman"/>
                <w:b/>
                <w:color w:val="000000"/>
                <w:sz w:val="28"/>
                <w:szCs w:val="28"/>
                <w:lang w:eastAsia="ru-RU"/>
              </w:rPr>
            </w:pPr>
            <w:r w:rsidRPr="00193EA1">
              <w:rPr>
                <w:rFonts w:ascii="Times New Roman" w:eastAsia="Times New Roman" w:hAnsi="Times New Roman" w:cs="Times New Roman"/>
                <w:b/>
                <w:color w:val="000000"/>
                <w:sz w:val="28"/>
                <w:szCs w:val="28"/>
                <w:lang w:eastAsia="ru-RU"/>
              </w:rPr>
              <w:t>СОГЛАСЕН</w:t>
            </w:r>
          </w:p>
        </w:tc>
      </w:tr>
    </w:tbl>
    <w:p w14:paraId="2FBA4E9B" w14:textId="77777777" w:rsidR="0099543D" w:rsidRPr="0099543D" w:rsidRDefault="0099543D" w:rsidP="00172D86">
      <w:pPr>
        <w:tabs>
          <w:tab w:val="num" w:pos="0"/>
        </w:tabs>
        <w:spacing w:after="0" w:line="240" w:lineRule="auto"/>
        <w:rPr>
          <w:rFonts w:ascii="Times New Roman" w:eastAsia="Times New Roman" w:hAnsi="Times New Roman" w:cs="Times New Roman"/>
          <w:color w:val="000000"/>
          <w:sz w:val="28"/>
          <w:szCs w:val="28"/>
          <w:lang w:eastAsia="ru-RU"/>
        </w:rPr>
      </w:pPr>
    </w:p>
    <w:sectPr w:rsidR="0099543D" w:rsidRPr="0099543D" w:rsidSect="00172D86">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3442"/>
    <w:multiLevelType w:val="hybridMultilevel"/>
    <w:tmpl w:val="C07287C6"/>
    <w:lvl w:ilvl="0" w:tplc="AD16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034700"/>
    <w:multiLevelType w:val="multilevel"/>
    <w:tmpl w:val="2A94C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E1128"/>
    <w:multiLevelType w:val="multilevel"/>
    <w:tmpl w:val="BD80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2E2C6B"/>
    <w:multiLevelType w:val="multilevel"/>
    <w:tmpl w:val="910E2CD8"/>
    <w:lvl w:ilvl="0">
      <w:start w:val="1"/>
      <w:numFmt w:val="decimal"/>
      <w:lvlText w:val="%1."/>
      <w:lvlJc w:val="left"/>
      <w:pPr>
        <w:tabs>
          <w:tab w:val="num" w:pos="579"/>
        </w:tabs>
        <w:ind w:left="579" w:hanging="360"/>
      </w:pPr>
    </w:lvl>
    <w:lvl w:ilvl="1" w:tentative="1">
      <w:start w:val="1"/>
      <w:numFmt w:val="decimal"/>
      <w:lvlText w:val="%2."/>
      <w:lvlJc w:val="left"/>
      <w:pPr>
        <w:tabs>
          <w:tab w:val="num" w:pos="1299"/>
        </w:tabs>
        <w:ind w:left="1299" w:hanging="360"/>
      </w:pPr>
    </w:lvl>
    <w:lvl w:ilvl="2" w:tentative="1">
      <w:start w:val="1"/>
      <w:numFmt w:val="decimal"/>
      <w:lvlText w:val="%3."/>
      <w:lvlJc w:val="left"/>
      <w:pPr>
        <w:tabs>
          <w:tab w:val="num" w:pos="2019"/>
        </w:tabs>
        <w:ind w:left="2019" w:hanging="360"/>
      </w:pPr>
    </w:lvl>
    <w:lvl w:ilvl="3" w:tentative="1">
      <w:start w:val="1"/>
      <w:numFmt w:val="decimal"/>
      <w:lvlText w:val="%4."/>
      <w:lvlJc w:val="left"/>
      <w:pPr>
        <w:tabs>
          <w:tab w:val="num" w:pos="2739"/>
        </w:tabs>
        <w:ind w:left="2739" w:hanging="360"/>
      </w:pPr>
    </w:lvl>
    <w:lvl w:ilvl="4" w:tentative="1">
      <w:start w:val="1"/>
      <w:numFmt w:val="decimal"/>
      <w:lvlText w:val="%5."/>
      <w:lvlJc w:val="left"/>
      <w:pPr>
        <w:tabs>
          <w:tab w:val="num" w:pos="3459"/>
        </w:tabs>
        <w:ind w:left="3459" w:hanging="360"/>
      </w:pPr>
    </w:lvl>
    <w:lvl w:ilvl="5" w:tentative="1">
      <w:start w:val="1"/>
      <w:numFmt w:val="decimal"/>
      <w:lvlText w:val="%6."/>
      <w:lvlJc w:val="left"/>
      <w:pPr>
        <w:tabs>
          <w:tab w:val="num" w:pos="4179"/>
        </w:tabs>
        <w:ind w:left="4179" w:hanging="360"/>
      </w:pPr>
    </w:lvl>
    <w:lvl w:ilvl="6" w:tentative="1">
      <w:start w:val="1"/>
      <w:numFmt w:val="decimal"/>
      <w:lvlText w:val="%7."/>
      <w:lvlJc w:val="left"/>
      <w:pPr>
        <w:tabs>
          <w:tab w:val="num" w:pos="4899"/>
        </w:tabs>
        <w:ind w:left="4899" w:hanging="360"/>
      </w:pPr>
    </w:lvl>
    <w:lvl w:ilvl="7" w:tentative="1">
      <w:start w:val="1"/>
      <w:numFmt w:val="decimal"/>
      <w:lvlText w:val="%8."/>
      <w:lvlJc w:val="left"/>
      <w:pPr>
        <w:tabs>
          <w:tab w:val="num" w:pos="5619"/>
        </w:tabs>
        <w:ind w:left="5619" w:hanging="360"/>
      </w:pPr>
    </w:lvl>
    <w:lvl w:ilvl="8" w:tentative="1">
      <w:start w:val="1"/>
      <w:numFmt w:val="decimal"/>
      <w:lvlText w:val="%9."/>
      <w:lvlJc w:val="left"/>
      <w:pPr>
        <w:tabs>
          <w:tab w:val="num" w:pos="6339"/>
        </w:tabs>
        <w:ind w:left="6339" w:hanging="360"/>
      </w:pPr>
    </w:lvl>
  </w:abstractNum>
  <w:abstractNum w:abstractNumId="4" w15:restartNumberingAfterBreak="0">
    <w:nsid w:val="51A6029A"/>
    <w:multiLevelType w:val="hybridMultilevel"/>
    <w:tmpl w:val="EF88E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405A6B"/>
    <w:multiLevelType w:val="multilevel"/>
    <w:tmpl w:val="27A4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5415AC"/>
    <w:multiLevelType w:val="hybridMultilevel"/>
    <w:tmpl w:val="41F839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998406B"/>
    <w:multiLevelType w:val="multilevel"/>
    <w:tmpl w:val="FFA6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5"/>
  </w:num>
  <w:num w:numId="5">
    <w:abstractNumId w:val="1"/>
    <w:lvlOverride w:ilvl="0">
      <w:lvl w:ilvl="0">
        <w:numFmt w:val="decimal"/>
        <w:lvlText w:val="%1."/>
        <w:lvlJc w:val="left"/>
      </w:lvl>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BF"/>
    <w:rsid w:val="00015519"/>
    <w:rsid w:val="000C3F1F"/>
    <w:rsid w:val="000C423A"/>
    <w:rsid w:val="0010524F"/>
    <w:rsid w:val="00172D86"/>
    <w:rsid w:val="00175E70"/>
    <w:rsid w:val="00193EA1"/>
    <w:rsid w:val="001B728D"/>
    <w:rsid w:val="001E25DC"/>
    <w:rsid w:val="002008F6"/>
    <w:rsid w:val="00223A26"/>
    <w:rsid w:val="002D459F"/>
    <w:rsid w:val="003C04E3"/>
    <w:rsid w:val="003D5F47"/>
    <w:rsid w:val="00494408"/>
    <w:rsid w:val="005646BA"/>
    <w:rsid w:val="005B54BF"/>
    <w:rsid w:val="00626B73"/>
    <w:rsid w:val="00652300"/>
    <w:rsid w:val="006852C6"/>
    <w:rsid w:val="006918B5"/>
    <w:rsid w:val="006C05C8"/>
    <w:rsid w:val="006F45EA"/>
    <w:rsid w:val="00711513"/>
    <w:rsid w:val="00804747"/>
    <w:rsid w:val="008338F5"/>
    <w:rsid w:val="00873D06"/>
    <w:rsid w:val="008D73E1"/>
    <w:rsid w:val="00957313"/>
    <w:rsid w:val="0099543D"/>
    <w:rsid w:val="009C13A2"/>
    <w:rsid w:val="009F0DF6"/>
    <w:rsid w:val="009F6C2E"/>
    <w:rsid w:val="00A41DD9"/>
    <w:rsid w:val="00A43201"/>
    <w:rsid w:val="00A46152"/>
    <w:rsid w:val="00A82DFE"/>
    <w:rsid w:val="00AB125A"/>
    <w:rsid w:val="00AF313F"/>
    <w:rsid w:val="00B157EB"/>
    <w:rsid w:val="00BB3162"/>
    <w:rsid w:val="00BD5A98"/>
    <w:rsid w:val="00C43C60"/>
    <w:rsid w:val="00C61C8B"/>
    <w:rsid w:val="00C82DFC"/>
    <w:rsid w:val="00D76E94"/>
    <w:rsid w:val="00DD68AA"/>
    <w:rsid w:val="00F26966"/>
    <w:rsid w:val="00F36165"/>
    <w:rsid w:val="00F92BBD"/>
    <w:rsid w:val="00FE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C188"/>
  <w15:docId w15:val="{5F475DCC-97B0-46EE-9D48-4972CF6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54BF"/>
    <w:rPr>
      <w:color w:val="0000FF"/>
      <w:u w:val="single"/>
    </w:rPr>
  </w:style>
  <w:style w:type="character" w:customStyle="1" w:styleId="apple-tab-span">
    <w:name w:val="apple-tab-span"/>
    <w:basedOn w:val="a0"/>
    <w:rsid w:val="005B54BF"/>
  </w:style>
  <w:style w:type="paragraph" w:styleId="a5">
    <w:name w:val="Balloon Text"/>
    <w:basedOn w:val="a"/>
    <w:link w:val="a6"/>
    <w:uiPriority w:val="99"/>
    <w:semiHidden/>
    <w:unhideWhenUsed/>
    <w:rsid w:val="005B54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4BF"/>
    <w:rPr>
      <w:rFonts w:ascii="Tahoma" w:hAnsi="Tahoma" w:cs="Tahoma"/>
      <w:sz w:val="16"/>
      <w:szCs w:val="16"/>
    </w:rPr>
  </w:style>
  <w:style w:type="paragraph" w:styleId="a7">
    <w:name w:val="List Paragraph"/>
    <w:basedOn w:val="a"/>
    <w:uiPriority w:val="34"/>
    <w:qFormat/>
    <w:rsid w:val="005B54BF"/>
    <w:pPr>
      <w:ind w:left="720"/>
      <w:contextualSpacing/>
    </w:pPr>
  </w:style>
  <w:style w:type="table" w:styleId="a8">
    <w:name w:val="Table Grid"/>
    <w:basedOn w:val="a1"/>
    <w:uiPriority w:val="59"/>
    <w:rsid w:val="00A4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7094">
      <w:bodyDiv w:val="1"/>
      <w:marLeft w:val="0"/>
      <w:marRight w:val="0"/>
      <w:marTop w:val="0"/>
      <w:marBottom w:val="0"/>
      <w:divBdr>
        <w:top w:val="none" w:sz="0" w:space="0" w:color="auto"/>
        <w:left w:val="none" w:sz="0" w:space="0" w:color="auto"/>
        <w:bottom w:val="none" w:sz="0" w:space="0" w:color="auto"/>
        <w:right w:val="none" w:sz="0" w:space="0" w:color="auto"/>
      </w:divBdr>
    </w:div>
    <w:div w:id="1009261484">
      <w:bodyDiv w:val="1"/>
      <w:marLeft w:val="0"/>
      <w:marRight w:val="0"/>
      <w:marTop w:val="0"/>
      <w:marBottom w:val="0"/>
      <w:divBdr>
        <w:top w:val="none" w:sz="0" w:space="0" w:color="auto"/>
        <w:left w:val="none" w:sz="0" w:space="0" w:color="auto"/>
        <w:bottom w:val="none" w:sz="0" w:space="0" w:color="auto"/>
        <w:right w:val="none" w:sz="0" w:space="0" w:color="auto"/>
      </w:divBdr>
    </w:div>
    <w:div w:id="1417939429">
      <w:bodyDiv w:val="1"/>
      <w:marLeft w:val="0"/>
      <w:marRight w:val="0"/>
      <w:marTop w:val="0"/>
      <w:marBottom w:val="0"/>
      <w:divBdr>
        <w:top w:val="none" w:sz="0" w:space="0" w:color="auto"/>
        <w:left w:val="none" w:sz="0" w:space="0" w:color="auto"/>
        <w:bottom w:val="none" w:sz="0" w:space="0" w:color="auto"/>
        <w:right w:val="none" w:sz="0" w:space="0" w:color="auto"/>
      </w:divBdr>
      <w:divsChild>
        <w:div w:id="832526318">
          <w:marLeft w:val="0"/>
          <w:marRight w:val="0"/>
          <w:marTop w:val="0"/>
          <w:marBottom w:val="0"/>
          <w:divBdr>
            <w:top w:val="none" w:sz="0" w:space="0" w:color="auto"/>
            <w:left w:val="none" w:sz="0" w:space="0" w:color="auto"/>
            <w:bottom w:val="none" w:sz="0" w:space="0" w:color="auto"/>
            <w:right w:val="none" w:sz="0" w:space="0" w:color="auto"/>
          </w:divBdr>
        </w:div>
        <w:div w:id="1337070300">
          <w:marLeft w:val="750"/>
          <w:marRight w:val="0"/>
          <w:marTop w:val="0"/>
          <w:marBottom w:val="0"/>
          <w:divBdr>
            <w:top w:val="none" w:sz="0" w:space="0" w:color="auto"/>
            <w:left w:val="none" w:sz="0" w:space="0" w:color="auto"/>
            <w:bottom w:val="none" w:sz="0" w:space="0" w:color="auto"/>
            <w:right w:val="none" w:sz="0" w:space="0" w:color="auto"/>
          </w:divBdr>
        </w:div>
      </w:divsChild>
    </w:div>
    <w:div w:id="1881092552">
      <w:bodyDiv w:val="1"/>
      <w:marLeft w:val="0"/>
      <w:marRight w:val="0"/>
      <w:marTop w:val="0"/>
      <w:marBottom w:val="0"/>
      <w:divBdr>
        <w:top w:val="none" w:sz="0" w:space="0" w:color="auto"/>
        <w:left w:val="none" w:sz="0" w:space="0" w:color="auto"/>
        <w:bottom w:val="none" w:sz="0" w:space="0" w:color="auto"/>
        <w:right w:val="none" w:sz="0" w:space="0" w:color="auto"/>
      </w:divBdr>
    </w:div>
    <w:div w:id="19128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scienceland.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user-6875678</dc:creator>
  <cp:lastModifiedBy>Nino Nateli</cp:lastModifiedBy>
  <cp:revision>3</cp:revision>
  <cp:lastPrinted>2019-03-06T15:38:00Z</cp:lastPrinted>
  <dcterms:created xsi:type="dcterms:W3CDTF">2021-03-16T15:03:00Z</dcterms:created>
  <dcterms:modified xsi:type="dcterms:W3CDTF">2021-04-13T08:10:00Z</dcterms:modified>
</cp:coreProperties>
</file>